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682B27" w:rsidR="006B4529" w:rsidP="007D12A9" w14:paraId="456FA7D2" w14:textId="77777777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7228498</wp:posOffset>
            </wp:positionH>
            <wp:positionV relativeFrom="paragraph">
              <wp:posOffset>-4445</wp:posOffset>
            </wp:positionV>
            <wp:extent cx="2132958" cy="296003"/>
            <wp:effectExtent l="0" t="0" r="1270" b="8890"/>
            <wp:wrapNone/>
            <wp:docPr id="3" name="Picture 2" descr="Une image contenant un dessin&#10;&#10;Description générée automatiquement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958" cy="296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7604F3">
        <w:rPr>
          <w:b/>
          <w:color w:val="808080" w:themeColor="background1" w:themeShade="80"/>
          <w:sz w:val="36"/>
          <w:lang w:val="French"/>
        </w:rPr>
        <w:t>MODÈLE D'ÉVALUATION ET DE CONTRÔLE DES RISQUES</w:t>
      </w:r>
    </w:p>
    <w:p w:rsidR="007604F3" w:rsidP="006B4529" w14:paraId="67860CA3" w14:textId="77777777">
      <w:pPr>
        <w:bidi w:val="false"/>
        <w:rPr>
          <w:szCs w:val="20"/>
        </w:rPr>
      </w:pPr>
    </w:p>
    <w:tbl>
      <w:tblPr>
        <w:tblW w:w="14758" w:type="dxa"/>
        <w:tblLook w:val="04A0"/>
      </w:tblPr>
      <w:tblGrid>
        <w:gridCol w:w="1350"/>
        <w:gridCol w:w="3342"/>
        <w:gridCol w:w="1456"/>
        <w:gridCol w:w="1456"/>
        <w:gridCol w:w="3545"/>
        <w:gridCol w:w="1766"/>
        <w:gridCol w:w="1843"/>
      </w:tblGrid>
      <w:tr w:rsidTr="007604F3" w14:paraId="1269A231" w14:textId="77777777">
        <w:tblPrEx>
          <w:tblW w:w="14758" w:type="dxa"/>
          <w:tblLook w:val="04A0"/>
        </w:tblPrEx>
        <w:trPr>
          <w:trHeight w:val="72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604F3" w:rsidR="007604F3" w:rsidP="007604F3" w14:paraId="1C9FB1E4" w14:textId="77777777">
            <w:pPr>
              <w:bidi w:val="false"/>
              <w:ind w:firstLine="180" w:firstLineChars="10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7604F3">
              <w:rPr>
                <w:rFonts w:cs="Calibri"/>
                <w:color w:val="000000"/>
                <w:sz w:val="18"/>
                <w:szCs w:val="18"/>
                <w:lang w:val="French"/>
              </w:rPr>
              <w:t>NOM</w:t>
            </w:r>
          </w:p>
        </w:tc>
        <w:tc>
          <w:tcPr>
            <w:tcW w:w="479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604F3" w:rsidR="007604F3" w:rsidP="007604F3" w14:paraId="3578482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604F3" w:rsidR="007604F3" w:rsidP="007604F3" w14:paraId="6274CF37" w14:textId="77777777">
            <w:pPr>
              <w:bidi w:val="false"/>
              <w:ind w:firstLine="180" w:firstLineChars="10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7604F3">
              <w:rPr>
                <w:rFonts w:cs="Calibri"/>
                <w:color w:val="000000"/>
                <w:sz w:val="18"/>
                <w:szCs w:val="18"/>
                <w:lang w:val="French"/>
              </w:rPr>
              <w:t>OBJECTIF</w:t>
            </w:r>
          </w:p>
        </w:tc>
        <w:tc>
          <w:tcPr>
            <w:tcW w:w="715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604F3" w:rsidR="007604F3" w:rsidP="007604F3" w14:paraId="363E630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7604F3" w14:paraId="4434CDAE" w14:textId="77777777">
        <w:tblPrEx>
          <w:tblW w:w="14758" w:type="dxa"/>
          <w:tblLook w:val="04A0"/>
        </w:tblPrEx>
        <w:trPr>
          <w:trHeight w:val="206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604F3" w:rsidR="007604F3" w:rsidP="007604F3" w14:paraId="797FF070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342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604F3" w:rsidR="007604F3" w:rsidP="007604F3" w14:paraId="3C37F332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56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604F3" w:rsidR="007604F3" w:rsidP="007604F3" w14:paraId="49799E67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604F3" w:rsidR="007604F3" w:rsidP="007604F3" w14:paraId="59BEBC12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45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604F3" w:rsidR="007604F3" w:rsidP="007604F3" w14:paraId="0541D28A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66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604F3" w:rsidR="007604F3" w:rsidP="007604F3" w14:paraId="49369CFF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604F3" w:rsidR="007604F3" w:rsidP="007604F3" w14:paraId="4F31CA90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</w:tr>
      <w:tr w:rsidTr="007604F3" w14:paraId="43BE5F84" w14:textId="77777777">
        <w:tblPrEx>
          <w:tblW w:w="14758" w:type="dxa"/>
          <w:tblLook w:val="04A0"/>
        </w:tblPrEx>
        <w:trPr>
          <w:trHeight w:val="515"/>
        </w:trPr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604F3" w:rsidR="007604F3" w:rsidP="007604F3" w14:paraId="38C35E1C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604F3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RÉF/ID</w:t>
            </w:r>
          </w:p>
        </w:tc>
        <w:tc>
          <w:tcPr>
            <w:tcW w:w="33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604F3" w:rsidR="007604F3" w:rsidP="007604F3" w14:paraId="39FE201B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604F3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RISQUE</w:t>
            </w:r>
          </w:p>
        </w:tc>
        <w:tc>
          <w:tcPr>
            <w:tcW w:w="145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604F3" w:rsidR="007604F3" w:rsidP="007604F3" w14:paraId="65226DAB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604F3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IMPACT SUR LES RISQUES</w:t>
            </w:r>
          </w:p>
        </w:tc>
        <w:tc>
          <w:tcPr>
            <w:tcW w:w="145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604F3" w:rsidR="007604F3" w:rsidP="007604F3" w14:paraId="74D62C5C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604F3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PROBABILITÉ DE RISQUE</w:t>
            </w:r>
          </w:p>
        </w:tc>
        <w:tc>
          <w:tcPr>
            <w:tcW w:w="354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604F3" w:rsidR="007604F3" w:rsidP="007604F3" w14:paraId="5770AD32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604F3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DESCRIPTION DU CONTRÔLE</w:t>
            </w:r>
          </w:p>
        </w:tc>
        <w:tc>
          <w:tcPr>
            <w:tcW w:w="176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604F3" w:rsidR="007604F3" w:rsidP="007604F3" w14:paraId="18B14709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604F3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FRÉQUENCE DE CONTRÔLE</w:t>
            </w:r>
          </w:p>
        </w:tc>
        <w:tc>
          <w:tcPr>
            <w:tcW w:w="184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604F3" w:rsidR="007604F3" w:rsidP="007604F3" w14:paraId="63FEDF03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604F3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PROPRIÉTAIRE</w:t>
            </w:r>
          </w:p>
        </w:tc>
      </w:tr>
      <w:tr w:rsidTr="007604F3" w14:paraId="4BCAD1F5" w14:textId="77777777">
        <w:tblPrEx>
          <w:tblW w:w="14758" w:type="dxa"/>
          <w:tblLook w:val="04A0"/>
        </w:tblPrEx>
        <w:trPr>
          <w:trHeight w:val="835"/>
        </w:trPr>
        <w:tc>
          <w:tcPr>
            <w:tcW w:w="13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7963143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690C0DF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0E81E58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284E2EA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5A5F82C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1D28A6D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3B94854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7604F3" w14:paraId="328F2AAB" w14:textId="77777777">
        <w:tblPrEx>
          <w:tblW w:w="14758" w:type="dxa"/>
          <w:tblLook w:val="04A0"/>
        </w:tblPrEx>
        <w:trPr>
          <w:trHeight w:val="835"/>
        </w:trPr>
        <w:tc>
          <w:tcPr>
            <w:tcW w:w="13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3EE58EE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07A8FBA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78CB228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23F8DF0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1D91C42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7C1FACA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662EF58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7604F3" w14:paraId="21EE009C" w14:textId="77777777">
        <w:tblPrEx>
          <w:tblW w:w="14758" w:type="dxa"/>
          <w:tblLook w:val="04A0"/>
        </w:tblPrEx>
        <w:trPr>
          <w:trHeight w:val="835"/>
        </w:trPr>
        <w:tc>
          <w:tcPr>
            <w:tcW w:w="13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3964B30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67358D6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0C7F860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1345CF4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782D9F9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095185E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1789F0F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7604F3" w14:paraId="0F2F3239" w14:textId="77777777">
        <w:tblPrEx>
          <w:tblW w:w="14758" w:type="dxa"/>
          <w:tblLook w:val="04A0"/>
        </w:tblPrEx>
        <w:trPr>
          <w:trHeight w:val="835"/>
        </w:trPr>
        <w:tc>
          <w:tcPr>
            <w:tcW w:w="13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429A221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2E1A6F6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47315C5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4BB1960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76D6865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1EED20C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0A0F7CB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7604F3" w14:paraId="621E4557" w14:textId="77777777">
        <w:tblPrEx>
          <w:tblW w:w="14758" w:type="dxa"/>
          <w:tblLook w:val="04A0"/>
        </w:tblPrEx>
        <w:trPr>
          <w:trHeight w:val="835"/>
        </w:trPr>
        <w:tc>
          <w:tcPr>
            <w:tcW w:w="13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20A676B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2D254BA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0AD44B9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0D63C3D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475D7BA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685DA05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6ADE02C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7604F3" w14:paraId="27AC2163" w14:textId="77777777">
        <w:tblPrEx>
          <w:tblW w:w="14758" w:type="dxa"/>
          <w:tblLook w:val="04A0"/>
        </w:tblPrEx>
        <w:trPr>
          <w:trHeight w:val="835"/>
        </w:trPr>
        <w:tc>
          <w:tcPr>
            <w:tcW w:w="13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3E5716E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2E16CF9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3C26EA1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3BEF2F1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61EEBB8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1E9C338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6970CE6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7604F3" w14:paraId="791B8273" w14:textId="77777777">
        <w:tblPrEx>
          <w:tblW w:w="14758" w:type="dxa"/>
          <w:tblLook w:val="04A0"/>
        </w:tblPrEx>
        <w:trPr>
          <w:trHeight w:val="835"/>
        </w:trPr>
        <w:tc>
          <w:tcPr>
            <w:tcW w:w="13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11899B2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6710CB0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0A49B26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484E9BC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0ABAB9C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387689C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369123E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7604F3" w14:paraId="12C098F8" w14:textId="77777777">
        <w:tblPrEx>
          <w:tblW w:w="14758" w:type="dxa"/>
          <w:tblLook w:val="04A0"/>
        </w:tblPrEx>
        <w:trPr>
          <w:trHeight w:val="835"/>
        </w:trPr>
        <w:tc>
          <w:tcPr>
            <w:tcW w:w="13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2F6869B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53AB852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761F87B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32A7AA2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6536F56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08705CF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59AB113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7604F3" w14:paraId="23BBE205" w14:textId="77777777">
        <w:tblPrEx>
          <w:tblW w:w="14758" w:type="dxa"/>
          <w:tblLook w:val="04A0"/>
        </w:tblPrEx>
        <w:trPr>
          <w:trHeight w:val="835"/>
        </w:trPr>
        <w:tc>
          <w:tcPr>
            <w:tcW w:w="13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01B90CB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332A22F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728C776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11CDD68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20ABDBB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7C192A8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6C80C96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7604F3" w14:paraId="2B4707FD" w14:textId="77777777">
        <w:tblPrEx>
          <w:tblW w:w="14758" w:type="dxa"/>
          <w:tblLook w:val="04A0"/>
        </w:tblPrEx>
        <w:trPr>
          <w:trHeight w:val="835"/>
        </w:trPr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79DA8CB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342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505448F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4C7F8CC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5448D42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0900EEC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03D4609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058A721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7604F3" w:rsidP="006B4529" w14:paraId="5F0A3A84" w14:textId="77777777">
      <w:pPr>
        <w:bidi w:val="false"/>
        <w:rPr>
          <w:szCs w:val="20"/>
        </w:rPr>
        <w:sectPr w:rsidSect="007604F3">
          <w:footerReference w:type="even" r:id="rId10"/>
          <w:footerReference w:type="default" r:id="rId11"/>
          <w:pgSz w:w="15840" w:h="12240" w:orient="landscape"/>
          <w:pgMar w:top="576" w:right="576" w:bottom="720" w:left="576" w:header="720" w:footer="518" w:gutter="0"/>
          <w:cols w:space="720"/>
          <w:titlePg/>
          <w:docGrid w:linePitch="360"/>
        </w:sectPr>
      </w:pPr>
    </w:p>
    <w:p w:rsidRPr="00682B27" w:rsidR="002A74C4" w:rsidP="006B4529" w14:paraId="2673D057" w14:textId="77777777">
      <w:pPr>
        <w:bidi w:val="false"/>
        <w:rPr>
          <w:szCs w:val="20"/>
        </w:rPr>
      </w:pPr>
    </w:p>
    <w:bookmarkEnd w:id="4"/>
    <w:bookmarkEnd w:id="5"/>
    <w:bookmarkEnd w:id="6"/>
    <w:bookmarkEnd w:id="7"/>
    <w:bookmarkEnd w:id="8"/>
    <w:p w:rsidRPr="00682B27" w:rsidR="001968EE" w:rsidP="001968EE" w14:paraId="440C7325" w14:textId="77777777">
      <w:pPr>
        <w:shd w:val="clear" w:color="auto" w:fill="FFFFFF"/>
        <w:bidi w:val="false"/>
        <w:rPr>
          <w:szCs w:val="21"/>
        </w:rPr>
      </w:pPr>
    </w:p>
    <w:p w:rsidRPr="003D706E" w:rsidR="00C81141" w:rsidP="001032AD" w14:paraId="2CAA2E9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54BDEDE9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17CAB3D2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56614C04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1546C7" w:rsidR="00FF51C2" w:rsidP="001032AD" w14:paraId="6DAE0F4A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498D81EB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="006B5ECE" w:rsidP="001032AD" w14:paraId="155CDFCF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2702CBB6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314DD1D8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14:paraId="0143AF85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>
          <w:rPr>
            <w:rStyle w:val="PageNumber"/>
            <w:lang w:val="French"/>
          </w:rPr>
          <w:fldChar w:fldCharType="end"/>
        </w:r>
      </w:p>
    </w:sdtContent>
  </w:sdt>
  <w:p w:rsidR="00036FF2" w:rsidP="00F36FE0" w14:paraId="1CB127D5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14:paraId="05D05BAE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French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end"/>
        </w:r>
      </w:p>
    </w:sdtContent>
  </w:sdt>
  <w:p w:rsidR="00036FF2" w:rsidP="00F36FE0" w14:paraId="2559E499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A0"/>
    <w:rsid w:val="000013C8"/>
    <w:rsid w:val="00016F6D"/>
    <w:rsid w:val="00031AF7"/>
    <w:rsid w:val="00036FF2"/>
    <w:rsid w:val="000413A5"/>
    <w:rsid w:val="00070153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962A6"/>
    <w:rsid w:val="001968EE"/>
    <w:rsid w:val="001D1C87"/>
    <w:rsid w:val="001E1863"/>
    <w:rsid w:val="001F66A6"/>
    <w:rsid w:val="00206944"/>
    <w:rsid w:val="00206A92"/>
    <w:rsid w:val="00213840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6665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52EDD"/>
    <w:rsid w:val="00756B3B"/>
    <w:rsid w:val="007604F3"/>
    <w:rsid w:val="00774101"/>
    <w:rsid w:val="0078197E"/>
    <w:rsid w:val="00782659"/>
    <w:rsid w:val="00783BAD"/>
    <w:rsid w:val="007940B3"/>
    <w:rsid w:val="007C0A2F"/>
    <w:rsid w:val="007C7AA0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E1475"/>
    <w:rsid w:val="00E0014C"/>
    <w:rsid w:val="00E06662"/>
    <w:rsid w:val="00E11F52"/>
    <w:rsid w:val="00E1328E"/>
    <w:rsid w:val="00E238AC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6260"/>
    <w:rsid w:val="00E97F89"/>
    <w:rsid w:val="00EB23F8"/>
    <w:rsid w:val="00EC3CDB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8ACF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fr.smartsheet.com/try-it?trp=17336&amp;utm_language=FR&amp;utm_source=integrated+content&amp;utm_campaign=/risk-assessment-forms&amp;utm_medium=ic+risk+assessment+and+control+17336+word+fr&amp;lpa=ic+risk+assessment+and+control+17336+word+fr&amp;lx=aYf7K2kMaKALvWovhVtmD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IC-Risk-Assessment-and-Control-10878_WORD.dotx</Template>
  <TotalTime>1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Alexandra Ragazhinskaya</cp:lastModifiedBy>
  <cp:revision>1</cp:revision>
  <cp:lastPrinted>2020-05-28T17:52:00Z</cp:lastPrinted>
  <dcterms:created xsi:type="dcterms:W3CDTF">2020-08-13T02:22:00Z</dcterms:created>
  <dcterms:modified xsi:type="dcterms:W3CDTF">2020-08-13T02:23:00Z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