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B65434" w:rsidR="00F569CF" w:rsidP="00D73EEA" w14:paraId="206029ED" w14:textId="77777777">
      <w:pPr>
        <w:bidi w:val="false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  <w:r w:rsidRPr="00B65434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Fren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5782945</wp:posOffset>
            </wp:positionH>
            <wp:positionV relativeFrom="paragraph">
              <wp:posOffset>627</wp:posOffset>
            </wp:positionV>
            <wp:extent cx="1315220" cy="294648"/>
            <wp:effectExtent l="0" t="0" r="0" b="0"/>
            <wp:wrapThrough wrapText="bothSides">
              <wp:wrapPolygon>
                <wp:start x="2816" y="0"/>
                <wp:lineTo x="0" y="0"/>
                <wp:lineTo x="0" y="19552"/>
                <wp:lineTo x="1252" y="19552"/>
                <wp:lineTo x="21277" y="15362"/>
                <wp:lineTo x="21277" y="2793"/>
                <wp:lineTo x="4693" y="0"/>
                <wp:lineTo x="2816" y="0"/>
              </wp:wrapPolygon>
            </wp:wrapThrough>
            <wp:docPr id="2" name="Picture 2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xmlns:a="http://schemas.openxmlformats.org/drawingml/2006/main" xmlns:r="http://schemas.openxmlformats.org/officeDocument/2006/relationships" r:id="rId4"/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220" cy="294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434" w:rsidR="00426070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French"/>
        </w:rPr>
        <w:t>MODÈLE DE LISTE DE CONTRÔLE 5S POUR LES BUREAUX</w:t>
      </w:r>
    </w:p>
    <w:p w:rsidRPr="001430C2" w:rsidR="001430C2" w:rsidP="00D73EEA" w14:paraId="24352365" w14:textId="77777777">
      <w:pPr>
        <w:bidi w:val="false"/>
        <w:rPr>
          <w:rFonts w:ascii="Century Gothic" w:hAnsi="Century Gothic" w:eastAsia="Times New Roman" w:cs="Times New Roman"/>
          <w:b/>
          <w:bCs/>
          <w:color w:val="555A3C" w:themeColor="accent3" w:themeShade="80"/>
          <w:sz w:val="20"/>
          <w:szCs w:val="48"/>
        </w:rPr>
      </w:pPr>
    </w:p>
    <w:tbl>
      <w:tblPr>
        <w:tblW w:w="11248" w:type="dxa"/>
        <w:tblLayout w:type="fixed"/>
        <w:tblLook w:val="04A0"/>
      </w:tblPr>
      <w:tblGrid>
        <w:gridCol w:w="696"/>
        <w:gridCol w:w="6435"/>
        <w:gridCol w:w="1417"/>
        <w:gridCol w:w="1350"/>
        <w:gridCol w:w="1350"/>
      </w:tblGrid>
      <w:tr w:rsidTr="00464224" w14:paraId="0D3C564B" w14:textId="77777777">
        <w:tblPrEx>
          <w:tblW w:w="11248" w:type="dxa"/>
          <w:tblLayout w:type="fixed"/>
          <w:tblLook w:val="04A0"/>
        </w:tblPrEx>
        <w:trPr>
          <w:trHeight w:val="400"/>
        </w:trPr>
        <w:tc>
          <w:tcPr>
            <w:tcW w:w="713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464224" w:rsidR="00464224" w:rsidP="00464224" w14:paraId="259B994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ZONE DE TRAVAIL</w:t>
            </w:r>
          </w:p>
        </w:tc>
        <w:tc>
          <w:tcPr>
            <w:tcW w:w="276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464224" w:rsidR="00464224" w:rsidP="00464224" w14:paraId="5D5527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AUDITEUR</w:t>
            </w:r>
          </w:p>
        </w:tc>
        <w:tc>
          <w:tcPr>
            <w:tcW w:w="13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464224" w:rsidR="00464224" w:rsidP="00464224" w14:paraId="26D324E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DATE</w:t>
            </w:r>
          </w:p>
        </w:tc>
      </w:tr>
      <w:tr w:rsidTr="00464224" w14:paraId="68AE7479" w14:textId="77777777">
        <w:tblPrEx>
          <w:tblW w:w="11248" w:type="dxa"/>
          <w:tblLayout w:type="fixed"/>
          <w:tblLook w:val="04A0"/>
        </w:tblPrEx>
        <w:trPr>
          <w:trHeight w:val="400"/>
        </w:trPr>
        <w:tc>
          <w:tcPr>
            <w:tcW w:w="713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464224" w:rsidR="00464224" w:rsidP="00B65434" w14:paraId="5EC7259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76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464224" w:rsidR="00464224" w:rsidP="00464224" w14:paraId="18F990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464224" w:rsidR="00464224" w:rsidP="00464224" w14:paraId="392F5A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464224" w14:paraId="60118B02" w14:textId="77777777">
        <w:tblPrEx>
          <w:tblW w:w="11248" w:type="dxa"/>
          <w:tblLayout w:type="fixed"/>
          <w:tblLook w:val="04A0"/>
        </w:tblPrEx>
        <w:trPr>
          <w:trHeight w:val="2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64224" w:rsidR="00464224" w:rsidP="00464224" w14:paraId="07B73FB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464224" w14:paraId="1C142FB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464224" w14:paraId="4D76557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464224" w14:paraId="4FB9B0F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464224" w14:paraId="21C6BB7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464224" w14:paraId="1D240AE2" w14:textId="77777777">
        <w:tblPrEx>
          <w:tblW w:w="11248" w:type="dxa"/>
          <w:tblLayout w:type="fixed"/>
          <w:tblLook w:val="04A0"/>
        </w:tblPrEx>
        <w:trPr>
          <w:trHeight w:val="40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464224" w:rsidR="00464224" w:rsidP="00464224" w14:paraId="1C0EA4F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48"/>
                <w:szCs w:val="4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48"/>
                <w:szCs w:val="48"/>
                <w:lang w:val="French"/>
              </w:rPr>
              <w:t>s1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000000" w:fill="548BB8"/>
            <w:noWrap/>
            <w:vAlign w:val="center"/>
            <w:hideMark/>
          </w:tcPr>
          <w:p w:rsidRPr="00464224" w:rsidR="00464224" w:rsidP="00464224" w14:paraId="78DB7E6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22"/>
                <w:szCs w:val="22"/>
                <w:lang w:val="French"/>
              </w:rPr>
              <w:t xml:space="preserve">S O R T       </w:t>
            </w: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French"/>
              </w:rPr>
              <w:t>(SEIRI) trier utile de inutile</w:t>
            </w:r>
          </w:p>
        </w:tc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4B6D2"/>
            <w:vAlign w:val="center"/>
            <w:hideMark/>
          </w:tcPr>
          <w:p w:rsidRPr="00464224" w:rsidR="00464224" w:rsidP="00464224" w14:paraId="178C499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PAS ENCORE COMMENCÉ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4B6D2"/>
            <w:vAlign w:val="center"/>
            <w:hideMark/>
          </w:tcPr>
          <w:p w:rsidRPr="00464224" w:rsidR="00464224" w:rsidP="00464224" w14:paraId="7BF03DE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EN COURS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4B6D2"/>
            <w:vAlign w:val="center"/>
            <w:hideMark/>
          </w:tcPr>
          <w:p w:rsidRPr="00464224" w:rsidR="00464224" w:rsidP="00464224" w14:paraId="4A82F5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COMPLET</w:t>
            </w:r>
          </w:p>
        </w:tc>
      </w:tr>
      <w:tr w:rsidTr="00464224" w14:paraId="4FCBCF92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0AC2526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val="French"/>
              </w:rPr>
              <w:t>S1-1</w:t>
            </w:r>
          </w:p>
        </w:tc>
        <w:tc>
          <w:tcPr>
            <w:tcW w:w="643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5BDEF1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Zone dégagée de l'équipement excédentaire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12DB512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02C4A0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4C5ABB2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Tr="00464224" w14:paraId="13698D6B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58E6E82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val="French"/>
              </w:rPr>
              <w:t>S1-2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2D662C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Zone dégagée de l'excès de travail, de papiers, de fournitures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43BBFFD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1E52D99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6B721A5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bookmarkStart w:name="_GoBack" w:id="0"/>
        <w:bookmarkEnd w:id="0"/>
      </w:tr>
      <w:tr w:rsidTr="00464224" w14:paraId="191C3993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536307A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val="French"/>
              </w:rPr>
              <w:t>S1-3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1928897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Zone dégagée des objets personnels excédentaires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432DD21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4FE0FFD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05C2B16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Tr="00464224" w14:paraId="46B8D5A1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6AD9739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val="French"/>
              </w:rPr>
              <w:t>S1-4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333595F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Zone exempte de matériaux obsolètes, obsolètes et inutilisés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29C6301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332EDD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27E63CD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Tr="00464224" w14:paraId="10F003BD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3BE84CF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val="French"/>
              </w:rPr>
              <w:t>S1-5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59DC900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Zones de stockage définies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7D8DDA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46107D4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01A423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Tr="00464224" w14:paraId="6B28009D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62CC15C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val="French"/>
              </w:rPr>
              <w:t>S1-6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4A6CF1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Fichiers physiques et électroniques soigneusement organisés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507BF7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3EC67FB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601D9D4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Tr="00464224" w14:paraId="12C0C877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78AC73F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val="French"/>
              </w:rPr>
              <w:t>S1-7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0AEA42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57FB36A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5B6DB75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1B1F16F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Tr="00464224" w14:paraId="043DB21F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08D742B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val="French"/>
              </w:rPr>
              <w:t>S1-8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4526426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67CDB1B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5928C7C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0C85CE0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Tr="00464224" w14:paraId="57B938A7" w14:textId="77777777">
        <w:tblPrEx>
          <w:tblW w:w="11248" w:type="dxa"/>
          <w:tblLayout w:type="fixed"/>
          <w:tblLook w:val="04A0"/>
        </w:tblPrEx>
        <w:trPr>
          <w:trHeight w:val="40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5593C"/>
            <w:noWrap/>
            <w:vAlign w:val="center"/>
            <w:hideMark/>
          </w:tcPr>
          <w:p w:rsidRPr="00464224" w:rsidR="00464224" w:rsidP="00464224" w14:paraId="4DE6FEF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48"/>
                <w:szCs w:val="4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48"/>
                <w:szCs w:val="48"/>
                <w:lang w:val="French"/>
              </w:rPr>
              <w:t>s2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000000" w:fill="808659"/>
            <w:noWrap/>
            <w:vAlign w:val="center"/>
            <w:hideMark/>
          </w:tcPr>
          <w:p w:rsidRPr="00464224" w:rsidR="00464224" w:rsidP="00464224" w14:paraId="31D124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22"/>
                <w:szCs w:val="22"/>
                <w:lang w:val="French"/>
              </w:rPr>
              <w:t xml:space="preserve">S Y S T E M I Z E       </w:t>
            </w: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French"/>
              </w:rPr>
              <w:t>(SEITON) redresser, mis dans l'ordre</w:t>
            </w:r>
          </w:p>
        </w:tc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5AB81"/>
            <w:vAlign w:val="center"/>
            <w:hideMark/>
          </w:tcPr>
          <w:p w:rsidRPr="00464224" w:rsidR="00464224" w:rsidP="00464224" w14:paraId="3F7D8DB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PAS ENCORE COMMENCÉ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5AB81"/>
            <w:vAlign w:val="center"/>
            <w:hideMark/>
          </w:tcPr>
          <w:p w:rsidRPr="00464224" w:rsidR="00464224" w:rsidP="00464224" w14:paraId="4EB3472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EN COURS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5AB81"/>
            <w:vAlign w:val="center"/>
            <w:hideMark/>
          </w:tcPr>
          <w:p w:rsidRPr="00464224" w:rsidR="00464224" w:rsidP="00464224" w14:paraId="4EBD858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COMPLET</w:t>
            </w:r>
          </w:p>
        </w:tc>
      </w:tr>
      <w:tr w:rsidTr="00464224" w14:paraId="13180661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77BF54F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val="French"/>
              </w:rPr>
              <w:t>S2-1</w:t>
            </w:r>
          </w:p>
        </w:tc>
        <w:tc>
          <w:tcPr>
            <w:tcW w:w="643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022BF3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Équipement, ordinateurs, périphériques correctement placés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6B33138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2181B2F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07BA59E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Tr="00464224" w14:paraId="11A2DDF9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1BB97CB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val="French"/>
              </w:rPr>
              <w:t>S2-2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35F1A1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Fournitures identifiées et stockées correctement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11BEB75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5C8B79D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6DCDF7A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Tr="00464224" w14:paraId="6B4A26C1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302A495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val="French"/>
              </w:rPr>
              <w:t>S2-3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614C44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Fichiers organisés et clairement étiquetés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45F48CC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51C96A8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3708E51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Tr="00464224" w14:paraId="49C25709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16BDB42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val="French"/>
              </w:rPr>
              <w:t>S2-4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06B5D1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Travail priorisé et visuellement organisé comme actuel, urgent, en attente, etc.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083D985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3E08E07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759755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Tr="00464224" w14:paraId="0508C3F5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3F91C07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val="French"/>
              </w:rPr>
              <w:t>S2-5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5591B1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Étiquetage électronique des fichiers uniforme et respectant les normes de dénomination de l'entreprise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514EC4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55DF1D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6B71BA6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Tr="00464224" w14:paraId="56EAA1BB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3C524CD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val="French"/>
              </w:rPr>
              <w:t>S2-6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3C5BC9B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Fichiers sans encombrement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2855A4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78A139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5C34213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Tr="00464224" w14:paraId="14BCBFF2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024B549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val="French"/>
              </w:rPr>
              <w:t>S2-7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1EF997B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Équipement de sécurité à jour et accessible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683D7C4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19D4AC5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0EE57B6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Tr="00464224" w14:paraId="49324252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281C54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val="French"/>
              </w:rPr>
              <w:t>S2-8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61F589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23A1914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084E90F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491BC3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Tr="00464224" w14:paraId="22209B01" w14:textId="77777777">
        <w:tblPrEx>
          <w:tblW w:w="11248" w:type="dxa"/>
          <w:tblLayout w:type="fixed"/>
          <w:tblLook w:val="04A0"/>
        </w:tblPrEx>
        <w:trPr>
          <w:trHeight w:val="40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B601E"/>
            <w:noWrap/>
            <w:vAlign w:val="center"/>
            <w:hideMark/>
          </w:tcPr>
          <w:p w:rsidRPr="00464224" w:rsidR="00464224" w:rsidP="00464224" w14:paraId="282710E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48"/>
                <w:szCs w:val="4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48"/>
                <w:szCs w:val="48"/>
                <w:lang w:val="French"/>
              </w:rPr>
              <w:t>s3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000000" w:fill="B98E2D"/>
            <w:noWrap/>
            <w:vAlign w:val="center"/>
            <w:hideMark/>
          </w:tcPr>
          <w:p w:rsidRPr="00464224" w:rsidR="00464224" w:rsidP="00464224" w14:paraId="7DBFD12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22"/>
                <w:szCs w:val="22"/>
                <w:lang w:val="French"/>
              </w:rPr>
              <w:t xml:space="preserve">S H I N I N G       </w:t>
            </w: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French"/>
              </w:rPr>
              <w:t>(SEISO) désinfecter, balayer et briller</w:t>
            </w:r>
          </w:p>
        </w:tc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8B25C"/>
            <w:vAlign w:val="center"/>
            <w:hideMark/>
          </w:tcPr>
          <w:p w:rsidRPr="00464224" w:rsidR="00464224" w:rsidP="00464224" w14:paraId="42C75BD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PAS ENCORE COMMENCÉ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8B25C"/>
            <w:vAlign w:val="center"/>
            <w:hideMark/>
          </w:tcPr>
          <w:p w:rsidRPr="00464224" w:rsidR="00464224" w:rsidP="00464224" w14:paraId="751C55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EN COURS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8B25C"/>
            <w:vAlign w:val="center"/>
            <w:hideMark/>
          </w:tcPr>
          <w:p w:rsidRPr="00464224" w:rsidR="00464224" w:rsidP="00464224" w14:paraId="5B0321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COMPLET</w:t>
            </w:r>
          </w:p>
        </w:tc>
      </w:tr>
      <w:tr w:rsidTr="00464224" w14:paraId="65D0E4CA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7E732A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French"/>
              </w:rPr>
              <w:t>S3-1</w:t>
            </w:r>
          </w:p>
        </w:tc>
        <w:tc>
          <w:tcPr>
            <w:tcW w:w="643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5B8F20D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Sols propres et en bon état, sans danger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CEB885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2DB0A5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78295C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Tr="00464224" w14:paraId="46A3DEF8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9E609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French"/>
              </w:rPr>
              <w:t>S3-2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29093CD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Murs, plafonds, séparateurs propres et en bon état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626FDD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787FE0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CC683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Tr="00464224" w14:paraId="34BF6212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7ADA6B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French"/>
              </w:rPr>
              <w:t>S3-3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7BE16D0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Racks, étagères, armoires propres et en bon état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221A33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2F7FCCB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4DCC6B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Tr="00464224" w14:paraId="6E4292D8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2D222A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French"/>
              </w:rPr>
              <w:t>S3-4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12BF82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Équipement, fournitures, outils propres et en bon état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7ED383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42935E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2A93417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Tr="00464224" w14:paraId="087046ED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0B085F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French"/>
              </w:rPr>
              <w:t>S3-5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5B540F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Bureaux, tables, chaises propres et en bon état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42E1127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4F8DD3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0EE529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Tr="00464224" w14:paraId="5DA7401A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65DB4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French"/>
              </w:rPr>
              <w:t>S3-6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63ED4F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L'éclairage est suffisant pour la zone de travail et adapté à l'action de travail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221C0C1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2908E8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5D1689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Tr="00464224" w14:paraId="6D2EC5F2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745302F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French"/>
              </w:rPr>
              <w:t>S3-7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2FA53ED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Débit d'air suffisant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716926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6A0679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57CBB6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Tr="00464224" w14:paraId="663E6223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366CB91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French"/>
              </w:rPr>
              <w:t>S3-8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0405A20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Suffisamment de poubelles et de bacs de recyclage, bacs nettoyés fréquemment et en bon état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6725343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950133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2FFF0A6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Tr="00464224" w14:paraId="00830379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0247C15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French"/>
              </w:rPr>
              <w:t>S3-9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15D009C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Nombreux matériel de nettoyage disponible et accessible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691410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41D6775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BAC6A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Tr="00464224" w14:paraId="0C2FA256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3D28E4C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French"/>
              </w:rPr>
              <w:t>S3-10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64DDFD3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3346FDA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457D694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773D77F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Tr="00464224" w14:paraId="26D3DDAE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A7376D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French"/>
              </w:rPr>
              <w:t>S3-11</w:t>
            </w:r>
          </w:p>
        </w:tc>
        <w:tc>
          <w:tcPr>
            <w:tcW w:w="6435" w:type="dxa"/>
            <w:tcBorders>
              <w:top w:val="single" w:color="BFBFBF" w:sz="4" w:space="0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5AA3C9E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17" w:type="dxa"/>
            <w:tcBorders>
              <w:top w:val="single" w:color="BFBFBF" w:sz="4" w:space="0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885D06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single" w:color="BFBFBF" w:sz="4" w:space="0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2097DFD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single" w:color="BFBFBF" w:sz="4" w:space="0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7D72592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Tr="00464224" w14:paraId="420F9EE8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="00464224" w:rsidP="00464224" w14:paraId="28EC16E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</w:p>
          <w:p w:rsidR="00464224" w:rsidP="00464224" w14:paraId="0436983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</w:p>
          <w:p w:rsidR="00464224" w:rsidP="00464224" w14:paraId="3D79839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</w:p>
          <w:p w:rsidRPr="00464224" w:rsidR="00464224" w:rsidP="00464224" w14:paraId="79B91D8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</w:p>
        </w:tc>
        <w:tc>
          <w:tcPr>
            <w:tcW w:w="6435" w:type="dxa"/>
            <w:tcBorders>
              <w:top w:val="single" w:color="BFBFBF" w:themeColor="background1" w:themeShade="BF" w:sz="4" w:space="0"/>
            </w:tcBorders>
            <w:shd w:val="clear" w:color="auto" w:fill="auto"/>
            <w:vAlign w:val="center"/>
          </w:tcPr>
          <w:p w:rsidRPr="00464224" w:rsidR="00464224" w:rsidP="00464224" w14:paraId="4DADB0C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464224" w:rsidR="00464224" w:rsidP="00464224" w14:paraId="1B64D20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464224" w:rsidR="00464224" w:rsidP="00464224" w14:paraId="05DA7F2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464224" w:rsidR="00464224" w:rsidP="00464224" w14:paraId="2A4C09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</w:tr>
      <w:tr w:rsidTr="00464224" w14:paraId="76718A0A" w14:textId="77777777">
        <w:tblPrEx>
          <w:tblW w:w="11248" w:type="dxa"/>
          <w:tblLayout w:type="fixed"/>
          <w:tblLook w:val="04A0"/>
        </w:tblPrEx>
        <w:trPr>
          <w:trHeight w:val="200"/>
        </w:trPr>
        <w:tc>
          <w:tcPr>
            <w:tcW w:w="6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Pr="00464224" w:rsidR="00464224" w:rsidP="00464224" w14:paraId="6C50029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4224" w:rsidP="00464224" w14:paraId="54816D8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464224" w:rsidP="00464224" w14:paraId="0453668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464224" w:rsidP="00464224" w14:paraId="0E9203E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464224" w:rsidP="00464224" w14:paraId="12AC256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464224" w:rsidR="00464224" w:rsidP="00464224" w14:paraId="7123EFF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464224" w:rsidR="00464224" w:rsidP="00464224" w14:paraId="0ABA4AE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464224" w:rsidR="00464224" w:rsidP="00464224" w14:paraId="27D9186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464224" w:rsidR="00464224" w:rsidP="00464224" w14:paraId="4E88F02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835D2D" w14:paraId="59C0D54F" w14:textId="77777777">
        <w:tblPrEx>
          <w:tblW w:w="11248" w:type="dxa"/>
          <w:tblLayout w:type="fixed"/>
          <w:tblLook w:val="04A0"/>
        </w:tblPrEx>
        <w:trPr>
          <w:trHeight w:val="40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95751"/>
            <w:noWrap/>
            <w:vAlign w:val="center"/>
            <w:hideMark/>
          </w:tcPr>
          <w:p w:rsidRPr="00464224" w:rsidR="00464224" w:rsidP="00835D2D" w14:paraId="7CC9903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48"/>
                <w:szCs w:val="4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48"/>
                <w:szCs w:val="48"/>
                <w:lang w:val="French"/>
              </w:rPr>
              <w:t>s4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000000" w:fill="578278"/>
            <w:noWrap/>
            <w:vAlign w:val="center"/>
            <w:hideMark/>
          </w:tcPr>
          <w:p w:rsidRPr="00464224" w:rsidR="00464224" w:rsidP="00835D2D" w14:paraId="5BAEDEC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22"/>
                <w:szCs w:val="22"/>
                <w:lang w:val="French"/>
              </w:rPr>
              <w:t xml:space="preserve">S T A N D A R D I Z E       </w:t>
            </w:r>
            <w:r w:rsidR="005F4148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French"/>
              </w:rPr>
              <w:t>(SEIKETSU) maintenance préventive de routine</w:t>
            </w:r>
          </w:p>
        </w:tc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BA79D"/>
            <w:vAlign w:val="center"/>
            <w:hideMark/>
          </w:tcPr>
          <w:p w:rsidRPr="00464224" w:rsidR="00464224" w:rsidP="00835D2D" w14:paraId="5EA667A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PAS ENCORE COMMENCÉ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BA79D"/>
            <w:vAlign w:val="center"/>
            <w:hideMark/>
          </w:tcPr>
          <w:p w:rsidRPr="00464224" w:rsidR="00464224" w:rsidP="00835D2D" w14:paraId="30E3D5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EN COURS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BA79D"/>
            <w:vAlign w:val="center"/>
            <w:hideMark/>
          </w:tcPr>
          <w:p w:rsidRPr="00464224" w:rsidR="00464224" w:rsidP="00835D2D" w14:paraId="2F6F3E9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COMPLET</w:t>
            </w:r>
          </w:p>
        </w:tc>
      </w:tr>
      <w:tr w:rsidTr="00835D2D" w14:paraId="14C82033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55C4293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val="French"/>
              </w:rPr>
              <w:t>S4-1</w:t>
            </w:r>
          </w:p>
        </w:tc>
        <w:tc>
          <w:tcPr>
            <w:tcW w:w="643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616E03F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L'employé a une solide compréhension de la valeur et des pratiques de la liste de contrôle 5S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5499E9A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2FA6635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1D3EFEF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Tr="00835D2D" w14:paraId="6EBFC471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5C880F8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val="French"/>
              </w:rPr>
              <w:t>S4-2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6AC8A7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La liste de contrôle est facilement disponible et visible, le cas échéant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2ECBE45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5F033B5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1A09384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Tr="00835D2D" w14:paraId="4DDCD1EA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4DE0110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val="French"/>
              </w:rPr>
              <w:t>S4-3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27FAC5B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Panneaux d'affichage tenus à jour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5A7FB4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703B929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3873CF1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Tr="00835D2D" w14:paraId="242ABEA7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2B6DE4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val="French"/>
              </w:rPr>
              <w:t>S4-4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31D2FC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Tâches de nettoyage spécifiques déléguées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062AA7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2D660BE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3EE2F7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Tr="00835D2D" w14:paraId="3BD8176E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16E0C5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val="French"/>
              </w:rPr>
              <w:t>S4-5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4809F3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Heures spécifiques définies pour les tâches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40D5ECF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69EFC31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2E1D79D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Tr="00835D2D" w14:paraId="34B231F4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6C07A7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val="French"/>
              </w:rPr>
              <w:t>S4-6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7CA3AAD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Des audits réguliers sont établis et réalisés pour assurer le respect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2DDD5B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1FF94D6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3A1AE43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Tr="00835D2D" w14:paraId="40C64053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33332F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val="French"/>
              </w:rPr>
              <w:t>S4-7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4DC1E86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22FE247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0ACAC48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1FE21ED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Tr="00835D2D" w14:paraId="71A3F415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109E93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val="French"/>
              </w:rPr>
              <w:t>S4-8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2E9376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6A2CC73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52E2C7B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6114AFA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Tr="00835D2D" w14:paraId="4186A7BA" w14:textId="77777777">
        <w:tblPrEx>
          <w:tblW w:w="11248" w:type="dxa"/>
          <w:tblLayout w:type="fixed"/>
          <w:tblLook w:val="04A0"/>
        </w:tblPrEx>
        <w:trPr>
          <w:trHeight w:val="40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75A22"/>
            <w:noWrap/>
            <w:vAlign w:val="center"/>
            <w:hideMark/>
          </w:tcPr>
          <w:p w:rsidRPr="00464224" w:rsidR="00464224" w:rsidP="00835D2D" w14:paraId="39D7B5F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48"/>
                <w:szCs w:val="4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48"/>
                <w:szCs w:val="48"/>
                <w:lang w:val="French"/>
              </w:rPr>
              <w:t>s5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000000" w:fill="B75A22"/>
            <w:noWrap/>
            <w:vAlign w:val="center"/>
            <w:hideMark/>
          </w:tcPr>
          <w:p w:rsidRPr="00464224" w:rsidR="00464224" w:rsidP="00835D2D" w14:paraId="236D047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22"/>
                <w:szCs w:val="22"/>
                <w:lang w:val="French"/>
              </w:rPr>
              <w:t xml:space="preserve">S U S T A I N       </w:t>
            </w: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French"/>
              </w:rPr>
              <w:t>(SHITSUKE) routine définie</w:t>
            </w:r>
          </w:p>
        </w:tc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D8047"/>
            <w:vAlign w:val="center"/>
            <w:hideMark/>
          </w:tcPr>
          <w:p w:rsidRPr="00464224" w:rsidR="00464224" w:rsidP="00835D2D" w14:paraId="285168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PAS ENCORE COMMENCÉ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8047"/>
            <w:vAlign w:val="center"/>
            <w:hideMark/>
          </w:tcPr>
          <w:p w:rsidRPr="00464224" w:rsidR="00464224" w:rsidP="00835D2D" w14:paraId="562F62C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EN COURS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8047"/>
            <w:vAlign w:val="center"/>
            <w:hideMark/>
          </w:tcPr>
          <w:p w:rsidRPr="00464224" w:rsidR="00464224" w:rsidP="00835D2D" w14:paraId="72EE783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COMPLET</w:t>
            </w:r>
          </w:p>
        </w:tc>
      </w:tr>
      <w:tr w:rsidTr="00835D2D" w14:paraId="7ADA6FDE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65DD6B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  <w:lang w:val="French"/>
              </w:rPr>
              <w:t>S5-1</w:t>
            </w:r>
          </w:p>
        </w:tc>
        <w:tc>
          <w:tcPr>
            <w:tcW w:w="643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7A5ED6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La liste de contrôle 5S devient enracinée, faisant partie de l'expérience de travail quotidienne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23554EB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1AB8CB9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3E666F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Tr="00835D2D" w14:paraId="097219FC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2902844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  <w:lang w:val="French"/>
              </w:rPr>
              <w:t>S5-2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609A19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Histoires de réussite affichées : avant et après, etc.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12DB835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0A4991B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43680AC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Tr="00835D2D" w14:paraId="0A042E45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795B9A0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  <w:lang w:val="French"/>
              </w:rPr>
              <w:t>S5-3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4A311B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Reconnaissance de l'adhésion aux 5S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58FF453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540F1D8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62EBC57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Tr="00835D2D" w14:paraId="563B1505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5D6FC91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  <w:lang w:val="French"/>
              </w:rPr>
              <w:t>S5-4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248217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Récompenses pour l'adhésion aux 5S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2DC9808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26554D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3188553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Tr="00835D2D" w14:paraId="5B7A6880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33A2576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  <w:lang w:val="French"/>
              </w:rPr>
              <w:t>S5-5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7600DF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Améliorations apportées aux systèmes et normes existants notées et mises en œuvre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1A7978C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411BEE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67A5B76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Tr="00835D2D" w14:paraId="2FF864E3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0207CE2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  <w:lang w:val="French"/>
              </w:rPr>
              <w:t>S5-6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007D0F0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58B65D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6728466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0F223FD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Tr="00835D2D" w14:paraId="36E4DA83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6743385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  <w:lang w:val="French"/>
              </w:rPr>
              <w:t>S5-7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18D681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7834234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0339878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5111E7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Tr="00835D2D" w14:paraId="43D3C665" w14:textId="77777777">
        <w:tblPrEx>
          <w:tblW w:w="11248" w:type="dxa"/>
          <w:tblLayout w:type="fixed"/>
          <w:tblLook w:val="04A0"/>
        </w:tblPrEx>
        <w:trPr>
          <w:trHeight w:val="2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64224" w:rsidR="00464224" w:rsidP="00835D2D" w14:paraId="049F9F4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835D2D" w14:paraId="7AADDF12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835D2D" w14:paraId="7B53C0E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835D2D" w14:paraId="571C586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835D2D" w14:paraId="757926D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835D2D" w14:paraId="6F4DBEE7" w14:textId="77777777">
        <w:tblPrEx>
          <w:tblW w:w="11248" w:type="dxa"/>
          <w:tblLayout w:type="fixed"/>
          <w:tblLook w:val="04A0"/>
        </w:tblPrEx>
        <w:trPr>
          <w:trHeight w:val="460"/>
        </w:trPr>
        <w:tc>
          <w:tcPr>
            <w:tcW w:w="1124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464224" w:rsidR="00464224" w:rsidP="00835D2D" w14:paraId="2E6EE4D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French"/>
              </w:rPr>
              <w:t>A D D I T I O N A L C O M M E N T S</w:t>
            </w:r>
          </w:p>
        </w:tc>
      </w:tr>
      <w:tr w:rsidTr="00835D2D" w14:paraId="190240EC" w14:textId="77777777">
        <w:tblPrEx>
          <w:tblW w:w="11248" w:type="dxa"/>
          <w:tblLayout w:type="fixed"/>
          <w:tblLook w:val="04A0"/>
        </w:tblPrEx>
        <w:trPr>
          <w:trHeight w:val="1380"/>
        </w:trPr>
        <w:tc>
          <w:tcPr>
            <w:tcW w:w="1124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464224" w:rsidR="00464224" w:rsidP="00835D2D" w14:paraId="14A1A9F8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513F89" w:rsidP="00D73EEA" w14:paraId="06816F8F" w14:textId="77777777">
      <w:pPr>
        <w:rPr>
          <w:rFonts w:ascii="Century Gothic" w:hAnsi="Century Gothic" w:eastAsia="Times New Roman" w:cs="Times New Roman"/>
          <w:b/>
          <w:bCs/>
          <w:color w:val="548AB7" w:themeColor="accent1" w:themeShade="BF"/>
          <w:sz w:val="20"/>
          <w:szCs w:val="20"/>
        </w:rPr>
      </w:pPr>
    </w:p>
    <w:sectPr w:rsidSect="00D73EEA">
      <w:pgSz w:w="12240" w:h="15840"/>
      <w:pgMar w:top="396" w:right="567" w:bottom="720" w:left="5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584994"/>
    <w:multiLevelType w:val="hybridMultilevel"/>
    <w:tmpl w:val="EAC2C4A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2B"/>
    <w:rsid w:val="000D3136"/>
    <w:rsid w:val="000D5651"/>
    <w:rsid w:val="000E4456"/>
    <w:rsid w:val="001430C2"/>
    <w:rsid w:val="0016438F"/>
    <w:rsid w:val="00190874"/>
    <w:rsid w:val="00197AA4"/>
    <w:rsid w:val="001D3084"/>
    <w:rsid w:val="001D5095"/>
    <w:rsid w:val="00246B96"/>
    <w:rsid w:val="00265A6D"/>
    <w:rsid w:val="00295890"/>
    <w:rsid w:val="002A5743"/>
    <w:rsid w:val="002C0A4B"/>
    <w:rsid w:val="002D17E5"/>
    <w:rsid w:val="002F54BD"/>
    <w:rsid w:val="00300D0E"/>
    <w:rsid w:val="003015B8"/>
    <w:rsid w:val="003169FF"/>
    <w:rsid w:val="00343574"/>
    <w:rsid w:val="00355C1F"/>
    <w:rsid w:val="003B789B"/>
    <w:rsid w:val="003F50F4"/>
    <w:rsid w:val="00405E4D"/>
    <w:rsid w:val="00426070"/>
    <w:rsid w:val="00464224"/>
    <w:rsid w:val="0047172B"/>
    <w:rsid w:val="00471C74"/>
    <w:rsid w:val="004937B7"/>
    <w:rsid w:val="004C6C01"/>
    <w:rsid w:val="00513F89"/>
    <w:rsid w:val="005449AA"/>
    <w:rsid w:val="005A6272"/>
    <w:rsid w:val="005F4148"/>
    <w:rsid w:val="005F4987"/>
    <w:rsid w:val="00624110"/>
    <w:rsid w:val="006806AD"/>
    <w:rsid w:val="006D26C3"/>
    <w:rsid w:val="00710BDD"/>
    <w:rsid w:val="007D01DF"/>
    <w:rsid w:val="00835D2D"/>
    <w:rsid w:val="008471A8"/>
    <w:rsid w:val="00857E67"/>
    <w:rsid w:val="00871614"/>
    <w:rsid w:val="008A027A"/>
    <w:rsid w:val="008A2577"/>
    <w:rsid w:val="00924670"/>
    <w:rsid w:val="00952FBA"/>
    <w:rsid w:val="00981DED"/>
    <w:rsid w:val="00982272"/>
    <w:rsid w:val="00996FF3"/>
    <w:rsid w:val="00997888"/>
    <w:rsid w:val="009C61B0"/>
    <w:rsid w:val="009E528D"/>
    <w:rsid w:val="009F1EAC"/>
    <w:rsid w:val="009F5852"/>
    <w:rsid w:val="00A00CC5"/>
    <w:rsid w:val="00A07AE1"/>
    <w:rsid w:val="00A146EA"/>
    <w:rsid w:val="00A45DFA"/>
    <w:rsid w:val="00A733DE"/>
    <w:rsid w:val="00A95281"/>
    <w:rsid w:val="00AE65BE"/>
    <w:rsid w:val="00B30812"/>
    <w:rsid w:val="00B65434"/>
    <w:rsid w:val="00BD050D"/>
    <w:rsid w:val="00C132D0"/>
    <w:rsid w:val="00C45631"/>
    <w:rsid w:val="00CE768F"/>
    <w:rsid w:val="00D57248"/>
    <w:rsid w:val="00D73EEA"/>
    <w:rsid w:val="00DE2996"/>
    <w:rsid w:val="00E51764"/>
    <w:rsid w:val="00F17AD3"/>
    <w:rsid w:val="00F569CF"/>
    <w:rsid w:val="00F67D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56D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fr.smartsheet.com/try-it?trp=17354&amp;utm_language=FR&amp;utm_source=integrated+content&amp;utm_campaign=/guide-to-lean-project-management&amp;utm_medium=ic+lean+project+management+5s+checklist+for+offices+template+word+fr&amp;lpa=ic+lean+project+management+5s+checklist+for+offices+template+word+fr&amp;lx=aYf7K2kMaKALvWovhVtmDgBAgeTPLDIL8TQRu558b7w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IC-5S-Checklist-for-Offices-Template_WORD - SR edits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Alexandra Ragazhinskaya</cp:lastModifiedBy>
  <cp:revision>1</cp:revision>
  <dcterms:created xsi:type="dcterms:W3CDTF">2017-06-26T19:32:00Z</dcterms:created>
  <dcterms:modified xsi:type="dcterms:W3CDTF">2017-06-26T19:33:00Z</dcterms:modified>
</cp:coreProperties>
</file>