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22869" w:rsidR="00477F9B" w:rsidP="00A03D60" w14:paraId="066FB2A8" w14:textId="60745CEC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  <w:r w:rsidRPr="00AC2574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val="French"/>
        </w:rPr>
        <w:t>MODÈLE DE MATRICE D'ÉVALUATION DES RISQUES INFORMATIQUES</w:t>
      </w:r>
      <w:r w:rsidR="00CF4D14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val="French"/>
        </w:rPr>
        <w:tab/>
      </w:r>
      <w:r w:rsidR="00CF4D14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val="French"/>
        </w:rPr>
        <w:tab/>
      </w:r>
      <w:r w:rsidR="00CF4D14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val="French"/>
        </w:rPr>
        <w:tab/>
      </w:r>
      <w:r w:rsidR="00CF4D14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val="French"/>
        </w:rPr>
        <w:tab/>
      </w:r>
      <w:r w:rsidR="00CF4D14">
        <w:rPr>
          <w:rFonts w:ascii="Century Gothic" w:hAnsi="Century Gothic" w:eastAsia="Times New Roman" w:cs="Arial"/>
          <w:b/>
          <w:noProof/>
          <w:color w:val="7F7F7F" w:themeColor="text1" w:themeTint="80"/>
          <w:sz w:val="20"/>
          <w:szCs w:val="20"/>
          <w:lang w:val="French"/>
        </w:rPr>
        <w:drawing>
          <wp:inline distT="0" distB="0" distL="0" distR="0">
            <wp:extent cx="3114798" cy="432780"/>
            <wp:effectExtent l="0" t="0" r="0" b="5715"/>
            <wp:docPr id="2" name="Picture 2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22869" w:rsidR="008544A6" w:rsidP="00A03D60" w14:paraId="06257FDF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W w:w="14486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906"/>
        <w:gridCol w:w="1218"/>
        <w:gridCol w:w="1106"/>
        <w:gridCol w:w="2645"/>
        <w:gridCol w:w="1379"/>
        <w:gridCol w:w="1381"/>
        <w:gridCol w:w="1170"/>
        <w:gridCol w:w="1080"/>
        <w:gridCol w:w="1260"/>
        <w:gridCol w:w="2341"/>
      </w:tblGrid>
      <w:tr w:rsidTr="00446B18" w14:paraId="6B04C316" w14:textId="77777777">
        <w:tblPrEx>
          <w:tblW w:w="14486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773"/>
        </w:trPr>
        <w:tc>
          <w:tcPr>
            <w:tcW w:w="9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67A7414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RÉF/ID</w:t>
            </w:r>
          </w:p>
        </w:tc>
        <w:tc>
          <w:tcPr>
            <w:tcW w:w="1218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167F8A7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TYPE DE RISQUE</w:t>
            </w:r>
          </w:p>
        </w:tc>
        <w:tc>
          <w:tcPr>
            <w:tcW w:w="11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35F0035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ATOUT</w:t>
            </w:r>
          </w:p>
        </w:tc>
        <w:tc>
          <w:tcPr>
            <w:tcW w:w="26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53BD3A6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DESCRIPTION DU RISQUE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1D778AA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GRAVITÉ DU RISQUE</w:t>
            </w:r>
          </w:p>
        </w:tc>
        <w:tc>
          <w:tcPr>
            <w:tcW w:w="138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0E0E990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PROBABILITÉ DE RISQUE</w:t>
            </w: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6110BCF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IMPACT INTERNE</w:t>
            </w: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5A2F18E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IMPACT SUR L'UTILISATEUR</w:t>
            </w: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5BDABAA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GÂCHETTE</w:t>
            </w:r>
          </w:p>
        </w:tc>
        <w:tc>
          <w:tcPr>
            <w:tcW w:w="234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14:paraId="7137214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ATTÉNUATIONS / AVERTISSEMENTS / REMÈDES</w:t>
            </w:r>
          </w:p>
        </w:tc>
      </w:tr>
      <w:tr w:rsidTr="00446B18" w14:paraId="1066DB0E" w14:textId="77777777">
        <w:tblPrEx>
          <w:tblW w:w="14486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1489"/>
        </w:trPr>
        <w:tc>
          <w:tcPr>
            <w:tcW w:w="9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14:paraId="30BD0D9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1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14:paraId="5FC02C2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B0F0"/>
            <w:vAlign w:val="center"/>
            <w:hideMark/>
          </w:tcPr>
          <w:p w:rsidRPr="00477F9B" w:rsidR="006C3EF6" w:rsidP="006C3EF6" w14:paraId="6A6AD87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color w:val="FFFFFF"/>
                <w:sz w:val="17"/>
                <w:szCs w:val="17"/>
                <w:lang w:val="French"/>
              </w:rPr>
              <w:t>EXTERNE</w:t>
            </w:r>
          </w:p>
        </w:tc>
        <w:tc>
          <w:tcPr>
            <w:tcW w:w="26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14:paraId="20002B1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0F4CE"/>
            <w:vAlign w:val="center"/>
            <w:hideMark/>
          </w:tcPr>
          <w:p w:rsidRPr="00477F9B" w:rsidR="006C3EF6" w:rsidP="006C3EF6" w14:paraId="41812E7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French"/>
              </w:rPr>
              <w:t>ACCEPTABLE</w:t>
            </w:r>
          </w:p>
        </w:tc>
        <w:tc>
          <w:tcPr>
            <w:tcW w:w="13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1EB9E"/>
            <w:vAlign w:val="center"/>
            <w:hideMark/>
          </w:tcPr>
          <w:p w:rsidRPr="00477F9B" w:rsidR="006C3EF6" w:rsidP="006C3EF6" w14:paraId="13DFD49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French"/>
              </w:rPr>
              <w:t>IMPROBABLE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477F9B" w:rsidR="006C3EF6" w:rsidP="006C3EF6" w14:paraId="0CEC2E8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French"/>
              </w:rPr>
              <w:t>BAS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477F9B" w:rsidR="006C3EF6" w:rsidP="006C3EF6" w14:paraId="5BC2B4C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French"/>
              </w:rPr>
              <w:t>DOULEUR MOYENNE</w:t>
            </w: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14:paraId="579F3E0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14:paraId="131B10F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477F9B" w14:paraId="1F3A2F09" w14:textId="77777777">
        <w:tblPrEx>
          <w:tblW w:w="14486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622869" w:rsidR="006C3EF6" w:rsidP="006C3EF6" w14:paraId="54EE5D3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14:paraId="577AB22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70C0"/>
            <w:vAlign w:val="center"/>
            <w:hideMark/>
          </w:tcPr>
          <w:p w:rsidRPr="00477F9B" w:rsidR="006C3EF6" w:rsidP="006C3EF6" w14:paraId="1910DA8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color w:val="FFFFFF"/>
                <w:sz w:val="17"/>
                <w:szCs w:val="17"/>
                <w:lang w:val="French"/>
              </w:rPr>
              <w:t>INITIÉ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14:paraId="369C69E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vAlign w:val="center"/>
            <w:hideMark/>
          </w:tcPr>
          <w:p w:rsidRPr="00477F9B" w:rsidR="006C3EF6" w:rsidP="006C3EF6" w14:paraId="2996816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French"/>
              </w:rPr>
              <w:t>TOLÉRABLE</w:t>
            </w:r>
          </w:p>
        </w:tc>
        <w:tc>
          <w:tcPr>
            <w:tcW w:w="13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699"/>
            <w:vAlign w:val="center"/>
            <w:hideMark/>
          </w:tcPr>
          <w:p w:rsidRPr="00477F9B" w:rsidR="006C3EF6" w:rsidP="006C3EF6" w14:paraId="0DEE394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French"/>
              </w:rPr>
              <w:t>POSSIBLE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477F9B" w:rsidR="006C3EF6" w:rsidP="006C3EF6" w14:paraId="07177CB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French"/>
              </w:rPr>
              <w:t>DOULEUR MOYENNE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477F9B" w:rsidR="006C3EF6" w:rsidP="006C3EF6" w14:paraId="2B17FC8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French"/>
              </w:rPr>
              <w:t>HAUT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14:paraId="523F998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14:paraId="6CF21C7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477F9B" w14:paraId="3E7BFE6B" w14:textId="77777777">
        <w:tblPrEx>
          <w:tblW w:w="14486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14:paraId="162B3C3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14:paraId="13B202E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2060"/>
            <w:vAlign w:val="center"/>
            <w:hideMark/>
          </w:tcPr>
          <w:p w:rsidRPr="00477F9B" w:rsidR="006C3EF6" w:rsidP="006C3EF6" w14:paraId="2F26AB4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color w:val="FFFFFF"/>
                <w:sz w:val="17"/>
                <w:szCs w:val="17"/>
                <w:lang w:val="French"/>
              </w:rPr>
              <w:t>INITIÉ DE CONFIANCE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14:paraId="79861F6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ACA"/>
            <w:vAlign w:val="center"/>
            <w:hideMark/>
          </w:tcPr>
          <w:p w:rsidRPr="00477F9B" w:rsidR="006C3EF6" w:rsidP="006C3EF6" w14:paraId="296EC2D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French"/>
              </w:rPr>
              <w:t>INDÉSIRABLE</w:t>
            </w:r>
          </w:p>
        </w:tc>
        <w:tc>
          <w:tcPr>
            <w:tcW w:w="13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BBA8"/>
            <w:vAlign w:val="center"/>
            <w:hideMark/>
          </w:tcPr>
          <w:p w:rsidRPr="00477F9B" w:rsidR="006C3EF6" w:rsidP="006C3EF6" w14:paraId="1935ED5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French"/>
              </w:rPr>
              <w:t>PROBABLE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477F9B" w:rsidR="006C3EF6" w:rsidP="006C3EF6" w14:paraId="44DF6C7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French"/>
              </w:rPr>
              <w:t>HAUT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477F9B" w:rsidR="006C3EF6" w:rsidP="006C3EF6" w14:paraId="4A50D1B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French"/>
              </w:rPr>
              <w:t>EXTRÊME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14:paraId="198B4EE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14:paraId="105F98F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477F9B" w14:paraId="0FBE406B" w14:textId="77777777">
        <w:tblPrEx>
          <w:tblW w:w="14486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14:paraId="35DC1BA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14:paraId="581E764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14:paraId="23ACE8C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French"/>
              </w:rPr>
              <w:t xml:space="preserve"> 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14:paraId="3B6BB3E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9DCD2"/>
            <w:vAlign w:val="center"/>
            <w:hideMark/>
          </w:tcPr>
          <w:p w:rsidRPr="00477F9B" w:rsidR="006C3EF6" w:rsidP="006C3EF6" w14:paraId="2DE0631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French"/>
              </w:rPr>
              <w:t>INTOLÉRABLE</w:t>
            </w:r>
          </w:p>
        </w:tc>
        <w:tc>
          <w:tcPr>
            <w:tcW w:w="13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BBA8"/>
            <w:vAlign w:val="center"/>
            <w:hideMark/>
          </w:tcPr>
          <w:p w:rsidRPr="00477F9B" w:rsidR="006C3EF6" w:rsidP="006C3EF6" w14:paraId="1445D3C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val="French"/>
              </w:rPr>
              <w:t>PROBABLE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477F9B" w:rsidR="006C3EF6" w:rsidP="006C3EF6" w14:paraId="55DA472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French"/>
              </w:rPr>
              <w:t>EXTRÊME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477F9B" w:rsidR="006C3EF6" w:rsidP="006C3EF6" w14:paraId="31E825B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val="French"/>
              </w:rPr>
              <w:t>BAS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14:paraId="31FBBE1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14:paraId="21B74AD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477F9B" w14:paraId="7ADCFD71" w14:textId="77777777">
        <w:tblPrEx>
          <w:tblW w:w="14486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14:paraId="10BA127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14:paraId="4D62ADD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14:paraId="5DB4697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French"/>
              </w:rPr>
              <w:t xml:space="preserve"> 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14:paraId="6D401D2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14:paraId="4FAB503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French"/>
              </w:rPr>
              <w:t xml:space="preserve"> 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14:paraId="7A3108F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Frenc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14:paraId="46312A3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Frenc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14:paraId="672E6FF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French"/>
              </w:rPr>
              <w:t xml:space="preserve"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14:paraId="7B89BEE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14:paraId="6E6D86E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Tr="00477F9B" w14:paraId="07380EED" w14:textId="77777777">
        <w:tblPrEx>
          <w:tblW w:w="14486" w:type="dxa"/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14:paraId="0AF3DAC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14:paraId="481DC2F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14:paraId="38CD451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French"/>
              </w:rPr>
              <w:t xml:space="preserve"> 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14:paraId="35DF4DA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14:paraId="52B2ED8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French"/>
              </w:rPr>
              <w:t xml:space="preserve"> 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14:paraId="354E9F5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Frenc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14:paraId="2444BEC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French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14:paraId="7C56B14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val="French"/>
              </w:rPr>
              <w:t xml:space="preserve"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14:paraId="24DBCF5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14:paraId="1FAE928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</w:tbl>
    <w:p w:rsidR="008544A6" w:rsidP="00A03D60" w14:paraId="0CA15153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477F9B" w:rsidP="00A03D60" w14:paraId="23B98B9C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477F9B" w:rsidP="00A03D60" w14:paraId="202DAAD4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477F9B" w:rsidP="00A03D60" w14:paraId="12FF419D" w14:textId="77777777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Style w:val="TableGrid"/>
        <w:tblpPr w:leftFromText="180" w:rightFromText="180" w:tblpX="118" w:tblpY="576"/>
        <w:tblW w:w="14551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4551"/>
      </w:tblGrid>
      <w:tr w:rsidTr="00477F9B" w14:paraId="27ABAD9F" w14:textId="77777777">
        <w:tblPrEx>
          <w:tblW w:w="14551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219"/>
        </w:trPr>
        <w:tc>
          <w:tcPr>
            <w:tcW w:w="14551" w:type="dxa"/>
          </w:tcPr>
          <w:p w:rsidRPr="008A7C4A" w:rsidR="00477F9B" w:rsidP="00674D8E" w14:paraId="6584D92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8A7C4A" w:rsidR="00477F9B" w:rsidP="00674D8E" w14:paraId="348BCB6B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477F9B" w:rsidP="00674D8E" w14:paraId="72079352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D56954" w:rsidR="00477F9B" w:rsidP="00477F9B" w14:paraId="003077EB" w14:textId="77777777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Pr="00622869" w:rsidR="00477F9B" w:rsidP="00A03D60" w14:paraId="5E752CF7" w14:textId="77777777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sectPr w:rsidSect="00DC319D">
      <w:pgSz w:w="15840" w:h="12240" w:orient="landscape"/>
      <w:pgMar w:top="432" w:right="432" w:bottom="432" w:left="432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3B7D1D"/>
    <w:multiLevelType w:val="hybridMultilevel"/>
    <w:tmpl w:val="B3508142"/>
    <w:lvl w:ilvl="0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>
    <w:nsid w:val="3E796EE7"/>
    <w:multiLevelType w:val="hybridMultilevel"/>
    <w:tmpl w:val="251E3140"/>
    <w:lvl w:ilvl="0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>
    <w:nsid w:val="79BB56F8"/>
    <w:multiLevelType w:val="hybridMultilevel"/>
    <w:tmpl w:val="9A3EB2C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14"/>
    <w:rsid w:val="00005410"/>
    <w:rsid w:val="000102CA"/>
    <w:rsid w:val="000329B3"/>
    <w:rsid w:val="000707ED"/>
    <w:rsid w:val="00107566"/>
    <w:rsid w:val="00107A05"/>
    <w:rsid w:val="00165169"/>
    <w:rsid w:val="001B4ED8"/>
    <w:rsid w:val="00246934"/>
    <w:rsid w:val="0028063E"/>
    <w:rsid w:val="002A1C81"/>
    <w:rsid w:val="003776D0"/>
    <w:rsid w:val="003D7B64"/>
    <w:rsid w:val="003E1FD8"/>
    <w:rsid w:val="003E4F0D"/>
    <w:rsid w:val="00437607"/>
    <w:rsid w:val="00446B18"/>
    <w:rsid w:val="00471C74"/>
    <w:rsid w:val="00477F9B"/>
    <w:rsid w:val="004937B7"/>
    <w:rsid w:val="004A2939"/>
    <w:rsid w:val="004F4D3D"/>
    <w:rsid w:val="00523965"/>
    <w:rsid w:val="005A42B5"/>
    <w:rsid w:val="00622869"/>
    <w:rsid w:val="0065609B"/>
    <w:rsid w:val="00674D8E"/>
    <w:rsid w:val="006855ED"/>
    <w:rsid w:val="006A3315"/>
    <w:rsid w:val="006B16FF"/>
    <w:rsid w:val="006C3EF6"/>
    <w:rsid w:val="006D6894"/>
    <w:rsid w:val="006E7F3D"/>
    <w:rsid w:val="0074716D"/>
    <w:rsid w:val="00781C86"/>
    <w:rsid w:val="00783541"/>
    <w:rsid w:val="00815C44"/>
    <w:rsid w:val="0083365C"/>
    <w:rsid w:val="008544A6"/>
    <w:rsid w:val="00893886"/>
    <w:rsid w:val="008A329F"/>
    <w:rsid w:val="008A7C4A"/>
    <w:rsid w:val="008D4D59"/>
    <w:rsid w:val="008E4D2D"/>
    <w:rsid w:val="00930D1C"/>
    <w:rsid w:val="00942DA6"/>
    <w:rsid w:val="00972DC5"/>
    <w:rsid w:val="00985675"/>
    <w:rsid w:val="009F1137"/>
    <w:rsid w:val="00A02960"/>
    <w:rsid w:val="00A03D60"/>
    <w:rsid w:val="00AC2574"/>
    <w:rsid w:val="00B519FC"/>
    <w:rsid w:val="00B92072"/>
    <w:rsid w:val="00BC1A20"/>
    <w:rsid w:val="00BE1EF5"/>
    <w:rsid w:val="00C12062"/>
    <w:rsid w:val="00C423CB"/>
    <w:rsid w:val="00CB4563"/>
    <w:rsid w:val="00CC7B6D"/>
    <w:rsid w:val="00CF4D14"/>
    <w:rsid w:val="00D059DF"/>
    <w:rsid w:val="00D06B25"/>
    <w:rsid w:val="00D16763"/>
    <w:rsid w:val="00D2517E"/>
    <w:rsid w:val="00D36FD0"/>
    <w:rsid w:val="00D52905"/>
    <w:rsid w:val="00D56954"/>
    <w:rsid w:val="00D620F1"/>
    <w:rsid w:val="00D81F59"/>
    <w:rsid w:val="00D96B95"/>
    <w:rsid w:val="00D970D9"/>
    <w:rsid w:val="00DB2412"/>
    <w:rsid w:val="00DB3258"/>
    <w:rsid w:val="00DC319D"/>
    <w:rsid w:val="00DF3681"/>
    <w:rsid w:val="00E27A8A"/>
    <w:rsid w:val="00E46217"/>
    <w:rsid w:val="00EA104E"/>
    <w:rsid w:val="00EA2044"/>
    <w:rsid w:val="00EE0FE8"/>
    <w:rsid w:val="00EE2367"/>
    <w:rsid w:val="00F04F96"/>
    <w:rsid w:val="00F22F09"/>
    <w:rsid w:val="00F4476D"/>
    <w:rsid w:val="00F76C4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679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99"/>
    <w:rsid w:val="00477F9B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fr.smartsheet.com/try-it?trp=17336&amp;utm_language=FR&amp;utm_source=integrated+content&amp;utm_campaign=/risk-assessment-forms&amp;utm_medium=ic+it+risk+assessment+matrix+17336+word+fr&amp;lpa=ic+it+risk+assessment+matrix+17336+word+fr&amp;lx=aYf7K2kMaKALvWovhVtmDgBAgeTPLDIL8TQRu558b7w" TargetMode="External"/><Relationship Id="rId6" Type="http://schemas.openxmlformats.org/officeDocument/2006/relationships/image" Target="media/image1.png"/><Relationship Id="rId7" Type="http://schemas.openxmlformats.org/officeDocument/2006/relationships/theme" Target="theme/theme1.xml"/><Relationship Id="rId8" Type="http://schemas.openxmlformats.org/officeDocument/2006/relationships/numbering" Target="numbering.xml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AD5D65D-AF8E-8347-B495-E20BA256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IC-IT-Risk-Assessment-Matrix-10878_WORD.dotx</Template>
  <TotalTime>3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cp:lastPrinted>2018-08-07T16:24:00Z</cp:lastPrinted>
  <dcterms:created xsi:type="dcterms:W3CDTF">2020-08-13T17:11:00Z</dcterms:created>
  <dcterms:modified xsi:type="dcterms:W3CDTF">2020-08-13T17:14:00Z</dcterms:modified>
</cp:coreProperties>
</file>