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3FC068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59264" behindDoc="1" locked="0" layoutInCell="1" allowOverlap="1" wp14:editId="04CF16DF" wp14:anchorId="5F6DC9DE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B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D'ÉVALUATION HEBDOMADAIRE DES OBJECTIFS</w:t>
      </w:r>
    </w:p>
    <w:p w:rsidRPr="001430C2" w:rsidR="001430C2" w:rsidP="00513F89" w:rsidRDefault="001430C2" w14:paraId="7692D230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1660B6" w14:paraId="43FDD8C8" w14:textId="77777777">
        <w:trPr>
          <w:trHeight w:val="585"/>
        </w:trPr>
        <w:tc>
          <w:tcPr>
            <w:tcW w:w="2070" w:type="dxa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1660B6" w:rsidR="001430C2" w:rsidP="00513F89" w:rsidRDefault="001430C2" w14:paraId="79966C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French"/>
              </w:rPr>
              <w:t>OBJECTIFS INTELLIGENTS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430C2" w:rsidP="00513F89" w:rsidRDefault="001430C2" w14:paraId="1AC4CE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French"/>
              </w:rPr>
              <w:t>Spécifique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French"/>
              </w:rPr>
            </w:r>
          </w:p>
        </w:tc>
        <w:tc>
          <w:tcPr>
            <w:tcW w:w="1713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660B6" w:rsidR="001430C2" w:rsidP="00513F89" w:rsidRDefault="001430C2" w14:paraId="0B42A8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French"/>
              </w:rPr>
              <w:t>Mesurable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French"/>
              </w:rPr>
            </w:r>
          </w:p>
        </w:tc>
        <w:tc>
          <w:tcPr>
            <w:tcW w:w="2247" w:type="dxa"/>
            <w:tcBorders>
              <w:bottom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660B6" w:rsidR="001430C2" w:rsidP="00513F89" w:rsidRDefault="001430C2" w14:paraId="17553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French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French"/>
              </w:rPr>
              <w:t>Orienté vers l'action</w:t>
            </w:r>
          </w:p>
        </w:tc>
        <w:tc>
          <w:tcPr>
            <w:tcW w:w="1440" w:type="dxa"/>
            <w:tcBorders>
              <w:bottom w:val="single" w:color="BFBFBF" w:themeColor="background1" w:themeShade="BF" w:sz="4" w:space="0"/>
            </w:tcBorders>
            <w:shd w:val="clear" w:color="auto" w:fill="4B5D76"/>
            <w:vAlign w:val="center"/>
          </w:tcPr>
          <w:p w:rsidRPr="001660B6" w:rsidR="001430C2" w:rsidP="00513F89" w:rsidRDefault="001430C2" w14:paraId="3C80CF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French"/>
              </w:rPr>
              <w:t>Relevant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French"/>
              </w:rPr>
            </w:r>
          </w:p>
        </w:tc>
        <w:tc>
          <w:tcPr>
            <w:tcW w:w="1982" w:type="dxa"/>
            <w:tcBorders>
              <w:bottom w:val="single" w:color="BFBFBF" w:themeColor="background1" w:themeShade="BF" w:sz="4" w:space="0"/>
            </w:tcBorders>
            <w:shd w:val="clear" w:color="auto" w:fill="576C8A"/>
            <w:vAlign w:val="center"/>
          </w:tcPr>
          <w:p w:rsidRPr="001660B6" w:rsidR="001430C2" w:rsidP="00513F89" w:rsidRDefault="001430C2" w14:paraId="349B46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French"/>
              </w:rPr>
              <w:t>Orienté Time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French"/>
              </w:rPr>
            </w:r>
          </w:p>
        </w:tc>
      </w:tr>
      <w:tr w:rsidRPr="00513F89" w:rsidR="001660B6" w:rsidTr="001660B6" w14:paraId="28D12865" w14:textId="77777777">
        <w:tblPrEx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shd w:val="clear" w:color="auto" w:fill="auto"/>
        </w:tblPrEx>
        <w:trPr>
          <w:trHeight w:val="432"/>
        </w:trPr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7C7237D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SEMAINE DE</w:t>
            </w:r>
          </w:p>
        </w:tc>
        <w:tc>
          <w:tcPr>
            <w:tcW w:w="53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44D4FC0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39D4CE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French"/>
              </w:rPr>
              <w:t>NUMÉRO DE SEMAINE</w:t>
            </w:r>
          </w:p>
        </w:tc>
        <w:tc>
          <w:tcPr>
            <w:tcW w:w="19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3411C57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660B6" w:rsidP="00F81DD8" w:rsidRDefault="001660B6" w14:paraId="7B076D13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</w:p>
    <w:p w:rsidRPr="00F81DD8" w:rsidR="001660B6" w:rsidP="00F81DD8" w:rsidRDefault="001660B6" w14:paraId="66F06F8E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1660B6" w14:paraId="30A9E2AA" w14:textId="77777777">
        <w:trPr>
          <w:trHeight w:val="372"/>
        </w:trPr>
        <w:tc>
          <w:tcPr>
            <w:tcW w:w="10931" w:type="dxa"/>
            <w:shd w:val="clear" w:color="auto" w:fill="323E4F" w:themeFill="text2" w:themeFillShade="BF"/>
            <w:vAlign w:val="center"/>
          </w:tcPr>
          <w:p w:rsidRPr="00B30812" w:rsidR="00A146EA" w:rsidP="00F81DD8" w:rsidRDefault="001660B6" w14:paraId="30F48B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OBJECTIF HEBDOMADAIRE</w:t>
            </w:r>
          </w:p>
        </w:tc>
      </w:tr>
      <w:tr w:rsidRPr="00513F89" w:rsidR="00A146EA" w:rsidTr="001660B6" w14:paraId="635A0965" w14:textId="77777777">
        <w:trPr>
          <w:trHeight w:val="2592"/>
        </w:trPr>
        <w:tc>
          <w:tcPr>
            <w:tcW w:w="10931" w:type="dxa"/>
            <w:shd w:val="clear" w:color="auto" w:fill="F2F2F2" w:themeFill="background1" w:themeFillShade="F2"/>
            <w:vAlign w:val="center"/>
          </w:tcPr>
          <w:p w:rsidRPr="00B30812" w:rsidR="00A146EA" w:rsidP="00F81DD8" w:rsidRDefault="00A146EA" w14:paraId="0069512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51AFE8EC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1027608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QUEL A ÉTÉ VOTRE SUCCÈS CETTE SEMAINE ?</w:t>
            </w:r>
          </w:p>
        </w:tc>
      </w:tr>
      <w:tr w:rsidRPr="00513F89" w:rsidR="00A146EA" w:rsidTr="001660B6" w14:paraId="3F74E236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4878E8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46453A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0216F8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QU'EST-CE QUI VOUS A EMPÊCHÉ D'ATTEINDRE VOS OBJECTIFS?</w:t>
            </w:r>
          </w:p>
        </w:tc>
      </w:tr>
      <w:tr w:rsidRPr="00513F89" w:rsidR="00A146EA" w:rsidTr="001660B6" w14:paraId="094B6064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8CFDC8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660B6" w14:paraId="209C168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1D5095" w:rsidP="00F81DD8" w:rsidRDefault="001660B6" w14:paraId="2BBD84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DÉVELOPPER DES SOLUTIONS POUR SURMONTER LES OBSTACLES</w:t>
            </w:r>
          </w:p>
        </w:tc>
      </w:tr>
      <w:tr w:rsidRPr="00513F89" w:rsidR="001D5095" w:rsidTr="001660B6" w14:paraId="1331ECD2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1D5095" w:rsidP="00F81DD8" w:rsidRDefault="001D5095" w14:paraId="1F18BDB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0AC0F379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660B6" w14:paraId="7D56ECA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French"/>
              </w:rPr>
              <w:t>NOTES COMPLÉMENTAIRES</w:t>
            </w:r>
          </w:p>
        </w:tc>
      </w:tr>
      <w:tr w:rsidRPr="00513F89" w:rsidR="001D5095" w:rsidTr="001660B6" w14:paraId="3AE01F7B" w14:textId="77777777">
        <w:trPr>
          <w:trHeight w:val="1584"/>
        </w:trPr>
        <w:tc>
          <w:tcPr>
            <w:tcW w:w="10931" w:type="dxa"/>
            <w:shd w:val="clear" w:color="auto" w:fill="D5DCE4" w:themeFill="text2" w:themeFillTint="33"/>
            <w:vAlign w:val="center"/>
          </w:tcPr>
          <w:p w:rsidRPr="00B30812" w:rsidR="001D5095" w:rsidP="00F81DD8" w:rsidRDefault="001D5095" w14:paraId="27491C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43247A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97FC2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65588B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182750C8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10F7D76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F81DD8" w:rsidP="005724F3" w:rsidRDefault="00F81DD8" w14:paraId="0F0EFFB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4D74773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F81DD8" w:rsidP="005724F3" w:rsidRDefault="00F81DD8" w14:paraId="080DE56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3752B564" w14:textId="77777777">
      <w:pPr>
        <w:rPr>
          <w:rFonts w:ascii="Century Gothic" w:hAnsi="Century Gothic" w:cs="Times New Roman"/>
        </w:rPr>
      </w:pPr>
    </w:p>
    <w:p w:rsidR="00F81DD8" w:rsidP="00F81DD8" w:rsidRDefault="00F81DD8" w14:paraId="7B0581A9" w14:textId="77777777">
      <w:pPr>
        <w:rPr>
          <w:rFonts w:ascii="Century Gothic" w:hAnsi="Century Gothic" w:cs="Times New Roman"/>
        </w:rPr>
      </w:pPr>
    </w:p>
    <w:p w:rsidR="00F81DD8" w:rsidP="00F81DD8" w:rsidRDefault="00F81DD8" w14:paraId="1D4C2369" w14:textId="77777777">
      <w:pPr>
        <w:rPr>
          <w:rFonts w:ascii="Century Gothic" w:hAnsi="Century Gothic" w:cs="Times New Roman"/>
        </w:rPr>
      </w:pPr>
    </w:p>
    <w:p w:rsidR="00F81DD8" w:rsidP="00F81DD8" w:rsidRDefault="00F81DD8" w14:paraId="0CF74618" w14:textId="77777777">
      <w:pPr>
        <w:rPr>
          <w:rFonts w:ascii="Century Gothic" w:hAnsi="Century Gothic" w:cs="Times New Roman"/>
        </w:rPr>
      </w:pPr>
    </w:p>
    <w:p w:rsidR="00F81DD8" w:rsidP="00F81DD8" w:rsidRDefault="00F81DD8" w14:paraId="0548BD1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28BFCC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0FFD" w14:textId="77777777" w:rsidR="00C77C72" w:rsidRDefault="00C77C72" w:rsidP="004C6C01">
      <w:r>
        <w:separator/>
      </w:r>
    </w:p>
  </w:endnote>
  <w:endnote w:type="continuationSeparator" w:id="0">
    <w:p w14:paraId="54B7AE95" w14:textId="77777777" w:rsidR="00C77C72" w:rsidRDefault="00C77C7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3EE9" w14:textId="77777777" w:rsidR="00C77C72" w:rsidRDefault="00C77C72" w:rsidP="004C6C01">
      <w:r>
        <w:separator/>
      </w:r>
    </w:p>
  </w:footnote>
  <w:footnote w:type="continuationSeparator" w:id="0">
    <w:p w14:paraId="1B591D28" w14:textId="77777777" w:rsidR="00C77C72" w:rsidRDefault="00C77C7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2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4E1BCC"/>
    <w:rsid w:val="00513F89"/>
    <w:rsid w:val="005449AA"/>
    <w:rsid w:val="00595696"/>
    <w:rsid w:val="005A6272"/>
    <w:rsid w:val="006D26C3"/>
    <w:rsid w:val="006E26BB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B4E3B"/>
    <w:rsid w:val="00C75953"/>
    <w:rsid w:val="00C77C72"/>
    <w:rsid w:val="00CE768F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201C"/>
  <w15:docId w15:val="{6954F73A-7CDC-451B-B9A1-DDAD1DE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18&amp;utm_language=FR&amp;utm_source=integrated+content&amp;utm_campaign=/goal-tracking-setting-templates&amp;utm_medium=ic+weekly+goal+assessment+17218+word+fr&amp;lpa=ic+weekly+goal+assessment+17218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ad711c8b87cf4b9210d8ab58deda93cd</Template>
  <TotalTime>0</TotalTime>
  <Pages>2</Pages>
  <Words>124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