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P="00D16763" w:rsidRDefault="00B81110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val="French"/>
        </w:rPr>
        <w:drawing>
          <wp:anchor distT="0" distB="0" distL="114300" distR="114300" simplePos="0" relativeHeight="251663360" behindDoc="0" locked="0" layoutInCell="1" allowOverlap="1" wp14:editId="3E29421D" wp14:anchorId="1CC9405A">
            <wp:simplePos x="0" y="0"/>
            <wp:positionH relativeFrom="column">
              <wp:posOffset>5356997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C1F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 xml:space="preserve">MODÈLE DE PLAN D'ACTION CONTRE LES RISQUES</w:t>
      </w:r>
    </w:p>
    <w:p w:rsidRPr="00C65C1F" w:rsidR="00E7401A" w:rsidP="00D16763" w:rsidRDefault="00E7401A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6"/>
        <w:gridCol w:w="8730"/>
      </w:tblGrid>
      <w:tr w:rsidRPr="00C65C1F" w:rsidR="00C65C1F" w:rsidTr="00C65C1F">
        <w:trPr>
          <w:trHeight w:val="480"/>
        </w:trPr>
        <w:tc>
          <w:tcPr>
            <w:tcW w:w="2056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960"/>
        </w:trPr>
        <w:tc>
          <w:tcPr>
            <w:tcW w:w="2056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French"/>
              </w:rPr>
              <w:t>RISQUE IDENTIFIÉ</w:t>
            </w:r>
          </w:p>
        </w:tc>
        <w:tc>
          <w:tcPr>
            <w:tcW w:w="8730" w:type="dxa"/>
            <w:tcBorders>
              <w:top w:val="nil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000"/>
        </w:trPr>
        <w:tc>
          <w:tcPr>
            <w:tcW w:w="2056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French"/>
              </w:rPr>
              <w:t>PROBABLE IMPACT</w:t>
            </w:r>
          </w:p>
        </w:tc>
        <w:tc>
          <w:tcPr>
            <w:tcW w:w="8730" w:type="dxa"/>
            <w:tcBorders>
              <w:top w:val="nil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C65C1F" w:rsidR="00A10C4F" w:rsidP="00D16763" w:rsidRDefault="00A10C4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6"/>
        <w:gridCol w:w="8730"/>
      </w:tblGrid>
      <w:tr w:rsidRPr="00C65C1F" w:rsidR="00C65C1F" w:rsidTr="00C65C1F">
        <w:trPr>
          <w:trHeight w:val="1655"/>
        </w:trPr>
        <w:tc>
          <w:tcPr>
            <w:tcW w:w="20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French"/>
              </w:rPr>
              <w:t>RÉPONSE D'ATTÉNUATION</w:t>
            </w:r>
          </w:p>
        </w:tc>
        <w:tc>
          <w:tcPr>
            <w:tcW w:w="87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538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French"/>
              </w:rPr>
              <w:t>ACTIONS PRÉVUES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French"/>
              </w:rPr>
              <w:t>RESSOURCES REQUISES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French"/>
              </w:rPr>
              <w:t>PARTIES RESPONSABLES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French"/>
              </w:rPr>
              <w:t>CALENDRIER PROPOSÉ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French"/>
              </w:rPr>
              <w:t xml:space="preserve">PROCESSUS DE </w:t>
            </w:r>
            <w:r w:rsidRPr="00C65C1F">
              <w:rPr>
                <w:rFonts w:ascii="Century Gothic" w:hAnsi="Century Gothic" w:eastAsia="Times New Roman" w:cs="Times New Roman"/>
                <w:b/>
                <w:i/>
                <w:color w:val="55593C"/>
                <w:sz w:val="18"/>
                <w:szCs w:val="18"/>
                <w:lang w:val="French"/>
              </w:rPr>
              <w:br/>
              <w:t>RAPPORTList étapes requises et parties responsables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French"/>
              </w:rPr>
              <w:t>SUIVI PROCESSList étapes requises et parties responsables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C65C1F" w:rsidR="00C65C1F" w:rsidP="00C65C1F" w:rsidRDefault="00C65C1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4"/>
        <w:gridCol w:w="4762"/>
        <w:gridCol w:w="825"/>
        <w:gridCol w:w="3145"/>
      </w:tblGrid>
      <w:tr w:rsidRPr="00C65C1F" w:rsidR="00C65C1F" w:rsidTr="00C65C1F">
        <w:trPr>
          <w:trHeight w:val="548"/>
        </w:trPr>
        <w:tc>
          <w:tcPr>
            <w:tcW w:w="2054" w:type="dxa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French"/>
              </w:rPr>
              <w:t>PRÉPARÉ PAR</w:t>
            </w:r>
          </w:p>
        </w:tc>
        <w:tc>
          <w:tcPr>
            <w:tcW w:w="4762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3145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ind w:right="6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548"/>
        </w:trPr>
        <w:tc>
          <w:tcPr>
            <w:tcW w:w="2054" w:type="dxa"/>
            <w:tcBorders>
              <w:top w:val="nil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French"/>
              </w:rPr>
              <w:t>REVU PAR</w:t>
            </w:r>
          </w:p>
        </w:tc>
        <w:tc>
          <w:tcPr>
            <w:tcW w:w="4762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5C1F" w:rsidP="00D16763" w:rsidRDefault="00C65C1F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sectPr w:rsidR="00C65C1F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0CF" w:rsidRDefault="007B70CF" w:rsidP="00DB2412">
      <w:r>
        <w:separator/>
      </w:r>
    </w:p>
  </w:endnote>
  <w:endnote w:type="continuationSeparator" w:id="0">
    <w:p w:rsidR="007B70CF" w:rsidRDefault="007B70C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0CF" w:rsidRDefault="007B70CF" w:rsidP="00DB2412">
      <w:r>
        <w:separator/>
      </w:r>
    </w:p>
  </w:footnote>
  <w:footnote w:type="continuationSeparator" w:id="0">
    <w:p w:rsidR="007B70CF" w:rsidRDefault="007B70C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F7"/>
    <w:rsid w:val="00005410"/>
    <w:rsid w:val="000102CA"/>
    <w:rsid w:val="000334BE"/>
    <w:rsid w:val="00042E9D"/>
    <w:rsid w:val="000707ED"/>
    <w:rsid w:val="00107566"/>
    <w:rsid w:val="00107A05"/>
    <w:rsid w:val="00165169"/>
    <w:rsid w:val="001A09C9"/>
    <w:rsid w:val="001E323E"/>
    <w:rsid w:val="00246934"/>
    <w:rsid w:val="0028063E"/>
    <w:rsid w:val="00323612"/>
    <w:rsid w:val="00352369"/>
    <w:rsid w:val="00363D0C"/>
    <w:rsid w:val="003B4954"/>
    <w:rsid w:val="003D6E5D"/>
    <w:rsid w:val="003E4F0D"/>
    <w:rsid w:val="00437607"/>
    <w:rsid w:val="004378BA"/>
    <w:rsid w:val="004644F7"/>
    <w:rsid w:val="00471C74"/>
    <w:rsid w:val="004937B7"/>
    <w:rsid w:val="004A2939"/>
    <w:rsid w:val="004C3FDE"/>
    <w:rsid w:val="005030B5"/>
    <w:rsid w:val="00523965"/>
    <w:rsid w:val="0053707A"/>
    <w:rsid w:val="00537BB1"/>
    <w:rsid w:val="005A42B5"/>
    <w:rsid w:val="0065609B"/>
    <w:rsid w:val="00671F4B"/>
    <w:rsid w:val="006A3315"/>
    <w:rsid w:val="006B16FF"/>
    <w:rsid w:val="00706D72"/>
    <w:rsid w:val="0074716D"/>
    <w:rsid w:val="00781C86"/>
    <w:rsid w:val="00783541"/>
    <w:rsid w:val="00791774"/>
    <w:rsid w:val="007B70CF"/>
    <w:rsid w:val="0083365C"/>
    <w:rsid w:val="008D4D59"/>
    <w:rsid w:val="00930D1C"/>
    <w:rsid w:val="00942DA6"/>
    <w:rsid w:val="00985675"/>
    <w:rsid w:val="00A02960"/>
    <w:rsid w:val="00A10C4F"/>
    <w:rsid w:val="00AA2DFF"/>
    <w:rsid w:val="00B34BE9"/>
    <w:rsid w:val="00B81110"/>
    <w:rsid w:val="00BC1A20"/>
    <w:rsid w:val="00C33CE2"/>
    <w:rsid w:val="00C5465E"/>
    <w:rsid w:val="00C65C1F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291A"/>
    <w:rsid w:val="00E27A8A"/>
    <w:rsid w:val="00E43F0B"/>
    <w:rsid w:val="00E46217"/>
    <w:rsid w:val="00E7401A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ED7C48-6E54-4B9D-8732-3EBF19BE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98&amp;utm_language=FR&amp;utm_source=integrated+content&amp;utm_campaign=/free-risk-management-plan-templates&amp;utm_medium=ic+risk+action+plan+template+word+fr&amp;lpa=ic+risk+action+plan+template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419F1F-0DBE-4365-AF6F-68AD3575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4e3ae7785e7887c48283e2bad8ddf37a</Template>
  <TotalTime>0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2021-05-06T15:19:00Z</dcterms:created>
  <dcterms:modified xsi:type="dcterms:W3CDTF">2021-05-06T15:19:00Z</dcterms:modified>
</cp:coreProperties>
</file>