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6E4B" w:rsidP="009B70C8" w:rsidRDefault="0028245F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36274A">
        <w:rPr>
          <w:rFonts w:cs="Arial"/>
          <w:b/>
          <w:noProof/>
          <w:color w:val="808080" w:themeColor="background1" w:themeShade="80"/>
          <w:sz w:val="36"/>
          <w:lang w:val="French"/>
        </w:rPr>
        <w:drawing>
          <wp:anchor distT="0" distB="0" distL="114300" distR="114300" simplePos="0" relativeHeight="251650560" behindDoc="0" locked="0" layoutInCell="1" allowOverlap="1" wp14:editId="68352BBD" wp14:anchorId="305C83B3">
            <wp:simplePos x="0" y="0"/>
            <wp:positionH relativeFrom="column">
              <wp:posOffset>6485110</wp:posOffset>
            </wp:positionH>
            <wp:positionV relativeFrom="paragraph">
              <wp:posOffset>-100330</wp:posOffset>
            </wp:positionV>
            <wp:extent cx="2823210" cy="558800"/>
            <wp:effectExtent l="0" t="0" r="0" b="0"/>
            <wp:wrapNone/>
            <wp:docPr id="2" name="Picture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581C9D">
        <w:rPr>
          <w:rFonts w:cs="Arial"/>
          <w:b/>
          <w:noProof/>
          <w:color w:val="808080" w:themeColor="background1" w:themeShade="80"/>
          <w:sz w:val="36"/>
          <w:lang w:val="French"/>
        </w:rPr>
        <w:t>MODÈLE DE FLUX DE TRAVAIL GESTION DE PROJET</w:t>
      </w:r>
    </w:p>
    <w:p w:rsidRPr="00B13108" w:rsidR="001A6E4B" w:rsidP="009B70C8" w:rsidRDefault="001A6E4B">
      <w:pPr>
        <w:bidi w:val="false"/>
        <w:rPr>
          <w:rFonts w:cs="Arial"/>
          <w:b/>
          <w:noProof/>
          <w:color w:val="808080" w:themeColor="background1" w:themeShade="80"/>
          <w:sz w:val="16"/>
        </w:rPr>
      </w:pPr>
    </w:p>
    <w:p w:rsidRPr="00472ADF" w:rsidR="00472ADF" w:rsidP="009B70C8" w:rsidRDefault="0028245F">
      <w:pPr>
        <w:bidi w:val="false"/>
        <w:rPr>
          <w:noProof/>
          <w:sz w:val="10"/>
        </w:rPr>
      </w:pPr>
      <w:r>
        <w:rPr>
          <w:rFonts w:cs="Arial"/>
          <w:b/>
          <w:noProof/>
          <w:color w:val="808080" w:themeColor="background1" w:themeShade="80"/>
          <w:sz w:val="36"/>
          <w:lang w:val="French"/>
        </w:rPr>
        <w:t xml:space="preserve"> </w:t>
      </w:r>
    </w:p>
    <w:tbl>
      <w:tblPr>
        <w:tblW w:w="14456" w:type="dxa"/>
        <w:tblLook w:val="04A0" w:firstRow="1" w:lastRow="0" w:firstColumn="1" w:lastColumn="0" w:noHBand="0" w:noVBand="1"/>
      </w:tblPr>
      <w:tblGrid>
        <w:gridCol w:w="3614"/>
        <w:gridCol w:w="3614"/>
        <w:gridCol w:w="3614"/>
        <w:gridCol w:w="3614"/>
      </w:tblGrid>
      <w:tr w:rsidRPr="00B13108" w:rsidR="00B13108" w:rsidTr="00893512">
        <w:trPr>
          <w:trHeight w:val="792"/>
        </w:trPr>
        <w:tc>
          <w:tcPr>
            <w:tcW w:w="3614" w:type="dxa"/>
            <w:tcBorders>
              <w:top w:val="single" w:color="BFBFBF" w:sz="8" w:space="0"/>
              <w:left w:val="single" w:color="BFBFBF" w:sz="8" w:space="0"/>
              <w:bottom w:val="nil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B13108" w:rsidR="00B13108" w:rsidP="00B13108" w:rsidRDefault="00B13108">
            <w:pPr>
              <w:bidi w:val="false"/>
              <w:jc w:val="center"/>
              <w:rPr>
                <w:rFonts w:eastAsia="Times New Roman"/>
                <w:b/>
                <w:bCs/>
                <w:color w:val="FFFFFF"/>
                <w:sz w:val="40"/>
                <w:szCs w:val="40"/>
              </w:rPr>
            </w:pPr>
            <w:r w:rsidRPr="00B13108">
              <w:rPr>
                <w:rFonts w:eastAsia="Times New Roman"/>
                <w:b/>
                <w:color w:val="FFFFFF"/>
                <w:sz w:val="40"/>
                <w:szCs w:val="40"/>
                <w:lang w:val="French"/>
              </w:rPr>
              <w:t>CRÉER</w:t>
            </w:r>
          </w:p>
        </w:tc>
        <w:tc>
          <w:tcPr>
            <w:tcW w:w="3614" w:type="dxa"/>
            <w:tcBorders>
              <w:top w:val="single" w:color="BFBFBF" w:sz="8" w:space="0"/>
              <w:left w:val="nil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13108" w:rsidR="00B13108" w:rsidP="00B13108" w:rsidRDefault="00B13108">
            <w:pPr>
              <w:bidi w:val="false"/>
              <w:jc w:val="center"/>
              <w:rPr>
                <w:rFonts w:eastAsia="Times New Roman"/>
                <w:b/>
                <w:bCs/>
                <w:color w:val="FFFFFF"/>
                <w:sz w:val="40"/>
                <w:szCs w:val="40"/>
              </w:rPr>
            </w:pPr>
            <w:r w:rsidRPr="00B13108">
              <w:rPr>
                <w:rFonts w:eastAsia="Times New Roman"/>
                <w:b/>
                <w:color w:val="FFFFFF"/>
                <w:sz w:val="40"/>
                <w:szCs w:val="40"/>
                <w:lang w:val="French"/>
              </w:rPr>
              <w:t>CHOISIR</w:t>
            </w:r>
          </w:p>
        </w:tc>
        <w:tc>
          <w:tcPr>
            <w:tcW w:w="3614" w:type="dxa"/>
            <w:tcBorders>
              <w:top w:val="single" w:color="BFBFBF" w:sz="8" w:space="0"/>
              <w:left w:val="nil"/>
              <w:bottom w:val="nil"/>
              <w:right w:val="single" w:color="BFBFBF" w:sz="4" w:space="0"/>
            </w:tcBorders>
            <w:shd w:val="clear" w:color="000000" w:fill="0D0D0D"/>
            <w:vAlign w:val="center"/>
            <w:hideMark/>
          </w:tcPr>
          <w:p w:rsidRPr="00B13108" w:rsidR="00B13108" w:rsidP="00B13108" w:rsidRDefault="00B13108">
            <w:pPr>
              <w:bidi w:val="false"/>
              <w:jc w:val="center"/>
              <w:rPr>
                <w:rFonts w:eastAsia="Times New Roman"/>
                <w:b/>
                <w:bCs/>
                <w:color w:val="FFFFFF"/>
                <w:sz w:val="40"/>
                <w:szCs w:val="40"/>
              </w:rPr>
            </w:pPr>
            <w:r w:rsidRPr="00B13108">
              <w:rPr>
                <w:rFonts w:eastAsia="Times New Roman"/>
                <w:b/>
                <w:color w:val="FFFFFF"/>
                <w:sz w:val="40"/>
                <w:szCs w:val="40"/>
                <w:lang w:val="French"/>
              </w:rPr>
              <w:t>PLAN</w:t>
            </w:r>
          </w:p>
        </w:tc>
        <w:tc>
          <w:tcPr>
            <w:tcW w:w="3614" w:type="dxa"/>
            <w:tcBorders>
              <w:top w:val="single" w:color="BFBFBF" w:sz="8" w:space="0"/>
              <w:left w:val="nil"/>
              <w:bottom w:val="nil"/>
              <w:right w:val="single" w:color="BFBFBF" w:sz="8" w:space="0"/>
            </w:tcBorders>
            <w:shd w:val="clear" w:color="000000" w:fill="404040"/>
            <w:vAlign w:val="center"/>
            <w:hideMark/>
          </w:tcPr>
          <w:p w:rsidRPr="00B13108" w:rsidR="00B13108" w:rsidP="00B13108" w:rsidRDefault="00B13108">
            <w:pPr>
              <w:bidi w:val="false"/>
              <w:jc w:val="center"/>
              <w:rPr>
                <w:rFonts w:eastAsia="Times New Roman"/>
                <w:b/>
                <w:bCs/>
                <w:color w:val="FFFFFF"/>
                <w:sz w:val="40"/>
                <w:szCs w:val="40"/>
              </w:rPr>
            </w:pPr>
            <w:r w:rsidRPr="00B13108">
              <w:rPr>
                <w:rFonts w:eastAsia="Times New Roman"/>
                <w:b/>
                <w:color w:val="FFFFFF"/>
                <w:sz w:val="40"/>
                <w:szCs w:val="40"/>
                <w:lang w:val="French"/>
              </w:rPr>
              <w:t>GÉRER</w:t>
            </w:r>
          </w:p>
        </w:tc>
      </w:tr>
      <w:tr w:rsidRPr="00B13108" w:rsidR="00B13108" w:rsidTr="00893512">
        <w:trPr>
          <w:trHeight w:val="4385"/>
        </w:trPr>
        <w:tc>
          <w:tcPr>
            <w:tcW w:w="3614" w:type="dxa"/>
            <w:tcBorders>
              <w:top w:val="nil"/>
              <w:left w:val="single" w:color="BFBFBF" w:sz="8" w:space="0"/>
              <w:right w:val="single" w:color="BFBFBF" w:sz="4" w:space="0"/>
            </w:tcBorders>
            <w:shd w:val="clear" w:color="000000" w:fill="ACB9CA"/>
            <w:vAlign w:val="center"/>
            <w:hideMark/>
          </w:tcPr>
          <w:p w:rsidRPr="00B13108" w:rsidR="00B13108" w:rsidP="00B13108" w:rsidRDefault="00B13108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B13108">
              <w:rPr>
                <w:rFonts w:eastAsia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14" w:type="dxa"/>
            <w:tcBorders>
              <w:top w:val="nil"/>
              <w:left w:val="nil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13108" w:rsidR="00B13108" w:rsidP="00B13108" w:rsidRDefault="00B13108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B13108">
              <w:rPr>
                <w:rFonts w:eastAsia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14" w:type="dxa"/>
            <w:tcBorders>
              <w:top w:val="nil"/>
              <w:left w:val="nil"/>
              <w:right w:val="single" w:color="BFBFBF" w:sz="4" w:space="0"/>
            </w:tcBorders>
            <w:shd w:val="clear" w:color="000000" w:fill="D2D2D2"/>
            <w:vAlign w:val="center"/>
            <w:hideMark/>
          </w:tcPr>
          <w:p w:rsidRPr="00B13108" w:rsidR="00B13108" w:rsidP="00B13108" w:rsidRDefault="00B13108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B13108">
              <w:rPr>
                <w:noProof/>
                <w:lang w:val="French"/>
              </w:rPr>
            </w:r>
            <w:r w:rsidRPr="00B13108">
              <w:rPr>
                <w:rFonts w:eastAsia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14" w:type="dxa"/>
            <w:tcBorders>
              <w:top w:val="nil"/>
              <w:left w:val="nil"/>
              <w:right w:val="single" w:color="BFBFBF" w:sz="8" w:space="0"/>
            </w:tcBorders>
            <w:shd w:val="clear" w:color="000000" w:fill="E7E7E7"/>
            <w:vAlign w:val="center"/>
            <w:hideMark/>
          </w:tcPr>
          <w:p w:rsidRPr="00B13108" w:rsidR="00B13108" w:rsidP="00B13108" w:rsidRDefault="00B13108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B13108">
              <w:rPr>
                <w:rFonts w:eastAsia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B13108" w:rsidR="00B13108" w:rsidTr="00893512">
        <w:trPr>
          <w:trHeight w:val="4608"/>
        </w:trPr>
        <w:tc>
          <w:tcPr>
            <w:tcW w:w="3614" w:type="dxa"/>
            <w:tcBorders>
              <w:top w:val="nil"/>
              <w:left w:val="single" w:color="BFBFBF" w:sz="8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ACB9CA"/>
            <w:vAlign w:val="center"/>
            <w:hideMark/>
          </w:tcPr>
          <w:p w:rsidRPr="00B13108" w:rsidR="00B13108" w:rsidP="00B13108" w:rsidRDefault="00B13108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B13108">
              <w:rPr>
                <w:rFonts w:eastAsia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13108" w:rsidR="00B13108" w:rsidP="00B13108" w:rsidRDefault="00B13108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B13108">
              <w:rPr>
                <w:rFonts w:eastAsia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D2D2D2"/>
            <w:vAlign w:val="center"/>
            <w:hideMark/>
          </w:tcPr>
          <w:p w:rsidRPr="00B13108" w:rsidR="00B13108" w:rsidP="00B13108" w:rsidRDefault="00B13108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B13108">
              <w:rPr>
                <w:rFonts w:eastAsia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BFBFBF" w:themeColor="background1" w:themeShade="BF" w:sz="24" w:space="0"/>
              <w:right w:val="single" w:color="BFBFBF" w:sz="8" w:space="0"/>
            </w:tcBorders>
            <w:shd w:val="clear" w:color="000000" w:fill="E7E7E7"/>
            <w:vAlign w:val="center"/>
            <w:hideMark/>
          </w:tcPr>
          <w:p w:rsidRPr="00B13108" w:rsidR="00B13108" w:rsidP="00B13108" w:rsidRDefault="00B13108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B13108">
              <w:rPr>
                <w:rFonts w:eastAsia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="001A6E4B" w:rsidP="009B70C8" w:rsidRDefault="001A6E4B">
      <w:pPr>
        <w:bidi w:val="false"/>
        <w:rPr>
          <w:noProof/>
          <w:sz w:val="10"/>
          <w:szCs w:val="10"/>
        </w:rPr>
        <w:sectPr w:rsidR="001A6E4B" w:rsidSect="001A6E4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5840" w:h="12240" w:orient="landscape"/>
          <w:pgMar w:top="594" w:right="720" w:bottom="720" w:left="720" w:header="720" w:footer="720" w:gutter="0"/>
          <w:cols w:space="720"/>
          <w:docGrid w:linePitch="360"/>
        </w:sectPr>
      </w:pPr>
    </w:p>
    <w:p w:rsidRPr="00C60A1F" w:rsidR="0028245F" w:rsidP="009B70C8" w:rsidRDefault="0028245F">
      <w:pPr>
        <w:bidi w:val="false"/>
        <w:rPr>
          <w:noProof/>
          <w:sz w:val="10"/>
          <w:szCs w:val="10"/>
        </w:rPr>
      </w:pPr>
    </w:p>
    <w:p w:rsidR="009B70C8" w:rsidP="00D4300C" w:rsidRDefault="009B70C8">
      <w:pPr>
        <w:bidi w:val="false"/>
        <w:rPr>
          <w:noProof/>
        </w:rPr>
      </w:pPr>
    </w:p>
    <w:p w:rsidRPr="00491059" w:rsidR="00C60A1F" w:rsidP="00D4300C" w:rsidRDefault="00C60A1F">
      <w:pPr>
        <w:bidi w:val="false"/>
        <w:rPr>
          <w:noProof/>
        </w:rPr>
      </w:pPr>
    </w:p>
    <w:tbl>
      <w:tblPr>
        <w:tblStyle w:val="TableGrid"/>
        <w:tblW w:w="103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Pr="00491059" w:rsidR="00FF51C2" w:rsidTr="00472ADF">
        <w:trPr>
          <w:trHeight w:val="2810"/>
        </w:trPr>
        <w:tc>
          <w:tcPr>
            <w:tcW w:w="10383" w:type="dxa"/>
          </w:tcPr>
          <w:p w:rsidRPr="00CB3106" w:rsidR="00FF51C2" w:rsidP="00CB3106" w:rsidRDefault="00FF51C2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French"/>
              </w:rPr>
              <w:t>DÉMENTI</w:t>
            </w:r>
          </w:p>
          <w:p w:rsidRPr="00491059" w:rsidR="00FF51C2" w:rsidP="00D4300C" w:rsidRDefault="00FF51C2"/>
          <w:p w:rsidRPr="00491059" w:rsidR="00FF51C2" w:rsidP="00BA1CA5" w:rsidRDefault="00FF51C2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491059" w:rsidR="006B5ECE" w:rsidP="00D4300C" w:rsidRDefault="006B5ECE"/>
    <w:sectPr w:rsidRPr="00491059" w:rsidR="006B5ECE" w:rsidSect="00E705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0260" w:rsidRDefault="00790260" w:rsidP="00D4300C">
      <w:r>
        <w:separator/>
      </w:r>
    </w:p>
  </w:endnote>
  <w:endnote w:type="continuationSeparator" w:id="0">
    <w:p w:rsidR="00790260" w:rsidRDefault="00790260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583790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11D0" w:rsidRDefault="007511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0260" w:rsidRDefault="00790260" w:rsidP="00D4300C">
      <w:r>
        <w:separator/>
      </w:r>
    </w:p>
  </w:footnote>
  <w:footnote w:type="continuationSeparator" w:id="0">
    <w:p w:rsidR="00790260" w:rsidRDefault="00790260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11D0" w:rsidRDefault="007511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11D0" w:rsidRDefault="007511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11D0" w:rsidRDefault="007511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34"/>
  </w:num>
  <w:num w:numId="13">
    <w:abstractNumId w:val="33"/>
  </w:num>
  <w:num w:numId="14">
    <w:abstractNumId w:val="20"/>
  </w:num>
  <w:num w:numId="15">
    <w:abstractNumId w:val="16"/>
  </w:num>
  <w:num w:numId="16">
    <w:abstractNumId w:val="23"/>
  </w:num>
  <w:num w:numId="17">
    <w:abstractNumId w:val="29"/>
  </w:num>
  <w:num w:numId="18">
    <w:abstractNumId w:val="28"/>
  </w:num>
  <w:num w:numId="19">
    <w:abstractNumId w:val="13"/>
  </w:num>
  <w:num w:numId="20">
    <w:abstractNumId w:val="14"/>
  </w:num>
  <w:num w:numId="21">
    <w:abstractNumId w:val="25"/>
  </w:num>
  <w:num w:numId="22">
    <w:abstractNumId w:val="17"/>
  </w:num>
  <w:num w:numId="23">
    <w:abstractNumId w:val="15"/>
  </w:num>
  <w:num w:numId="24">
    <w:abstractNumId w:val="10"/>
  </w:num>
  <w:num w:numId="25">
    <w:abstractNumId w:val="26"/>
  </w:num>
  <w:num w:numId="26">
    <w:abstractNumId w:val="27"/>
  </w:num>
  <w:num w:numId="27">
    <w:abstractNumId w:val="32"/>
  </w:num>
  <w:num w:numId="28">
    <w:abstractNumId w:val="35"/>
  </w:num>
  <w:num w:numId="29">
    <w:abstractNumId w:val="18"/>
  </w:num>
  <w:num w:numId="30">
    <w:abstractNumId w:val="30"/>
  </w:num>
  <w:num w:numId="31">
    <w:abstractNumId w:val="11"/>
  </w:num>
  <w:num w:numId="32">
    <w:abstractNumId w:val="31"/>
  </w:num>
  <w:num w:numId="33">
    <w:abstractNumId w:val="22"/>
  </w:num>
  <w:num w:numId="34">
    <w:abstractNumId w:val="36"/>
  </w:num>
  <w:num w:numId="35">
    <w:abstractNumId w:val="19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4F0"/>
    <w:rsid w:val="00010207"/>
    <w:rsid w:val="00016299"/>
    <w:rsid w:val="0002022F"/>
    <w:rsid w:val="00027FE5"/>
    <w:rsid w:val="00031AF7"/>
    <w:rsid w:val="00031F53"/>
    <w:rsid w:val="00056E4C"/>
    <w:rsid w:val="00062BFE"/>
    <w:rsid w:val="00063B41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7F32"/>
    <w:rsid w:val="001962A6"/>
    <w:rsid w:val="001978E0"/>
    <w:rsid w:val="00197E3B"/>
    <w:rsid w:val="001A6E4B"/>
    <w:rsid w:val="001C28B8"/>
    <w:rsid w:val="001C7751"/>
    <w:rsid w:val="001D1964"/>
    <w:rsid w:val="001E63C8"/>
    <w:rsid w:val="00247CBE"/>
    <w:rsid w:val="002507EE"/>
    <w:rsid w:val="00251320"/>
    <w:rsid w:val="0025708E"/>
    <w:rsid w:val="0028245F"/>
    <w:rsid w:val="00294DC4"/>
    <w:rsid w:val="002A17D8"/>
    <w:rsid w:val="002A45FC"/>
    <w:rsid w:val="002A671E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58D7"/>
    <w:rsid w:val="00376B04"/>
    <w:rsid w:val="00394B8A"/>
    <w:rsid w:val="003A167F"/>
    <w:rsid w:val="003C25DB"/>
    <w:rsid w:val="003D28EE"/>
    <w:rsid w:val="003F787D"/>
    <w:rsid w:val="00422668"/>
    <w:rsid w:val="00434271"/>
    <w:rsid w:val="0045552B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B4C32"/>
    <w:rsid w:val="004D59AF"/>
    <w:rsid w:val="004E7C78"/>
    <w:rsid w:val="004F1A3A"/>
    <w:rsid w:val="00512412"/>
    <w:rsid w:val="00531F82"/>
    <w:rsid w:val="00535D78"/>
    <w:rsid w:val="00542FAE"/>
    <w:rsid w:val="00547183"/>
    <w:rsid w:val="00557C38"/>
    <w:rsid w:val="00581C9D"/>
    <w:rsid w:val="005A1BD3"/>
    <w:rsid w:val="005A2BD6"/>
    <w:rsid w:val="005B0B4C"/>
    <w:rsid w:val="005B1D94"/>
    <w:rsid w:val="005B2E0A"/>
    <w:rsid w:val="005B7C30"/>
    <w:rsid w:val="005C1013"/>
    <w:rsid w:val="005E2CD8"/>
    <w:rsid w:val="005F5ABE"/>
    <w:rsid w:val="00614981"/>
    <w:rsid w:val="00626A50"/>
    <w:rsid w:val="00664BC7"/>
    <w:rsid w:val="00691D78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511D0"/>
    <w:rsid w:val="00753453"/>
    <w:rsid w:val="00754D1F"/>
    <w:rsid w:val="00756B3B"/>
    <w:rsid w:val="00774101"/>
    <w:rsid w:val="0078197E"/>
    <w:rsid w:val="007874B8"/>
    <w:rsid w:val="00790260"/>
    <w:rsid w:val="007919FA"/>
    <w:rsid w:val="00795023"/>
    <w:rsid w:val="007A782A"/>
    <w:rsid w:val="007B7937"/>
    <w:rsid w:val="007F08AA"/>
    <w:rsid w:val="007F3EB8"/>
    <w:rsid w:val="0081690B"/>
    <w:rsid w:val="00827F6D"/>
    <w:rsid w:val="008350B3"/>
    <w:rsid w:val="00863730"/>
    <w:rsid w:val="00882563"/>
    <w:rsid w:val="00890E7D"/>
    <w:rsid w:val="00893512"/>
    <w:rsid w:val="00896E33"/>
    <w:rsid w:val="008C027C"/>
    <w:rsid w:val="008C59BA"/>
    <w:rsid w:val="008D5BD1"/>
    <w:rsid w:val="008E525C"/>
    <w:rsid w:val="008F0F82"/>
    <w:rsid w:val="009037D1"/>
    <w:rsid w:val="009152A8"/>
    <w:rsid w:val="009212F2"/>
    <w:rsid w:val="00942BD8"/>
    <w:rsid w:val="00951F56"/>
    <w:rsid w:val="00976532"/>
    <w:rsid w:val="00982B8C"/>
    <w:rsid w:val="009920A2"/>
    <w:rsid w:val="009A73C4"/>
    <w:rsid w:val="009B70C8"/>
    <w:rsid w:val="009C2E35"/>
    <w:rsid w:val="009C4A98"/>
    <w:rsid w:val="009C6682"/>
    <w:rsid w:val="009D6BB1"/>
    <w:rsid w:val="009E31FD"/>
    <w:rsid w:val="009E71D3"/>
    <w:rsid w:val="009F028C"/>
    <w:rsid w:val="009F3EC8"/>
    <w:rsid w:val="00A06691"/>
    <w:rsid w:val="00A12C16"/>
    <w:rsid w:val="00A2037C"/>
    <w:rsid w:val="00A6224F"/>
    <w:rsid w:val="00A6738D"/>
    <w:rsid w:val="00A673D8"/>
    <w:rsid w:val="00A73209"/>
    <w:rsid w:val="00A95536"/>
    <w:rsid w:val="00AB1F2A"/>
    <w:rsid w:val="00AC13B3"/>
    <w:rsid w:val="00AE1A89"/>
    <w:rsid w:val="00B13108"/>
    <w:rsid w:val="00B16DAB"/>
    <w:rsid w:val="00B307B3"/>
    <w:rsid w:val="00B8500C"/>
    <w:rsid w:val="00B850F5"/>
    <w:rsid w:val="00BA1CA5"/>
    <w:rsid w:val="00BC38F6"/>
    <w:rsid w:val="00BC7F9D"/>
    <w:rsid w:val="00C12C0B"/>
    <w:rsid w:val="00C425A7"/>
    <w:rsid w:val="00C479CE"/>
    <w:rsid w:val="00C60A1F"/>
    <w:rsid w:val="00C60B0A"/>
    <w:rsid w:val="00C75002"/>
    <w:rsid w:val="00C92568"/>
    <w:rsid w:val="00C955A4"/>
    <w:rsid w:val="00CA2CD6"/>
    <w:rsid w:val="00CB3106"/>
    <w:rsid w:val="00CB4DF0"/>
    <w:rsid w:val="00CB7FA5"/>
    <w:rsid w:val="00CD3675"/>
    <w:rsid w:val="00CD426A"/>
    <w:rsid w:val="00CD579B"/>
    <w:rsid w:val="00D022DF"/>
    <w:rsid w:val="00D147A9"/>
    <w:rsid w:val="00D2319A"/>
    <w:rsid w:val="00D2644E"/>
    <w:rsid w:val="00D26580"/>
    <w:rsid w:val="00D4300C"/>
    <w:rsid w:val="00D60874"/>
    <w:rsid w:val="00D660EC"/>
    <w:rsid w:val="00D675F4"/>
    <w:rsid w:val="00D7230F"/>
    <w:rsid w:val="00D82ADF"/>
    <w:rsid w:val="00D90B36"/>
    <w:rsid w:val="00DA3D45"/>
    <w:rsid w:val="00DB1AE1"/>
    <w:rsid w:val="00DC681D"/>
    <w:rsid w:val="00DF07A9"/>
    <w:rsid w:val="00DF563A"/>
    <w:rsid w:val="00E00A5A"/>
    <w:rsid w:val="00E16BF4"/>
    <w:rsid w:val="00E62BF6"/>
    <w:rsid w:val="00E7050B"/>
    <w:rsid w:val="00E8348B"/>
    <w:rsid w:val="00E83F63"/>
    <w:rsid w:val="00E85774"/>
    <w:rsid w:val="00E85804"/>
    <w:rsid w:val="00EA4242"/>
    <w:rsid w:val="00EB23F8"/>
    <w:rsid w:val="00EF654B"/>
    <w:rsid w:val="00EF7174"/>
    <w:rsid w:val="00F274F0"/>
    <w:rsid w:val="00F51467"/>
    <w:rsid w:val="00F60090"/>
    <w:rsid w:val="00F61C92"/>
    <w:rsid w:val="00F7606F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CCDFE2"/>
  <w15:docId w15:val="{582526E5-936A-42DC-8492-733CBBE7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99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240&amp;utm_language=FR&amp;utm_source=integrated+content&amp;utm_campaign=/workflow-templates&amp;utm_medium=ic+project+management+workflow+template+17240+word+fr&amp;lpa=ic+project+management+workflow+template+17240+word+fr&amp;lx=aYf7K2kMaKALvWovhVtmD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Project-Management-Workflow-Template-10520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0C05C1-1EE4-4831-ADF8-DF06236775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IC-Project-Management-Workflow-Template-10520_WORD.dotx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618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Garrett</dc:creator>
  <cp:keywords/>
  <dc:description/>
  <cp:lastModifiedBy>Joshua Garrett</cp:lastModifiedBy>
  <cp:revision>1</cp:revision>
  <cp:lastPrinted>2018-04-15T17:50:00Z</cp:lastPrinted>
  <dcterms:created xsi:type="dcterms:W3CDTF">2022-02-01T21:48:00Z</dcterms:created>
  <dcterms:modified xsi:type="dcterms:W3CDTF">2022-02-01T21:48:00Z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