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3F89" w:rsidR="00F569CF" w:rsidP="00513F89" w:rsidRDefault="002F54BD">
      <w:pPr>
        <w:bidi w:val="false"/>
        <w:rPr>
          <w:rFonts w:ascii="Century Gothic" w:hAnsi="Century Gothic" w:eastAsia="Times New Roman" w:cs="Times New Roman"/>
          <w:b/>
          <w:bCs/>
          <w:color w:val="21306A" w:themeColor="accent1" w:themeShade="80"/>
          <w:sz w:val="36"/>
          <w:szCs w:val="48"/>
        </w:rPr>
      </w:pPr>
      <w:r w:rsidRPr="00513F89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val="French"/>
        </w:rPr>
        <w:t>FEUILLE DE CALCUL D'ÉTABLISSEMENT D'OBJECTIFS</w:t>
      </w:r>
      <w:r w:rsidR="00EB1622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val="French"/>
        </w:rPr>
        <w:tab/>
      </w:r>
      <w:r w:rsidR="00EB1622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val="French"/>
        </w:rPr>
        <w:tab/>
      </w:r>
      <w:r w:rsidR="00EB1622">
        <w:rPr>
          <w:rFonts w:ascii="Century Gothic" w:hAnsi="Century Gothic" w:eastAsia="Times New Roman" w:cs="Times New Roman"/>
          <w:b/>
          <w:noProof/>
          <w:color w:val="21306A" w:themeColor="accent1" w:themeShade="80"/>
          <w:sz w:val="36"/>
          <w:szCs w:val="48"/>
          <w:lang w:val="French"/>
        </w:rPr>
        <w:drawing>
          <wp:inline distT="0" distB="0" distL="0" distR="0" wp14:anchorId="21D5E853" wp14:editId="4930E3B8">
            <wp:extent cx="3114798" cy="432780"/>
            <wp:effectExtent l="0" t="0" r="0" b="571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430C2" w:rsidR="001430C2" w:rsidP="00513F89" w:rsidRDefault="001430C2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20"/>
          <w:szCs w:val="48"/>
        </w:rPr>
      </w:pPr>
    </w:p>
    <w:tbl>
      <w:tblPr>
        <w:tblStyle w:val="TableGrid"/>
        <w:tblW w:w="10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2260C" w:themeFill="accent6" w:themeFillShade="BF"/>
        <w:tblLook w:val="04A0" w:firstRow="1" w:lastRow="0" w:firstColumn="1" w:lastColumn="0" w:noHBand="0" w:noVBand="1"/>
      </w:tblPr>
      <w:tblGrid>
        <w:gridCol w:w="2070"/>
        <w:gridCol w:w="1350"/>
        <w:gridCol w:w="1713"/>
        <w:gridCol w:w="2247"/>
        <w:gridCol w:w="1440"/>
        <w:gridCol w:w="1982"/>
      </w:tblGrid>
      <w:tr w:rsidRPr="001430C2" w:rsidR="008A027A" w:rsidTr="008A027A">
        <w:trPr>
          <w:trHeight w:val="709"/>
        </w:trPr>
        <w:tc>
          <w:tcPr>
            <w:tcW w:w="2070" w:type="dxa"/>
            <w:shd w:val="clear" w:color="auto" w:fill="31479E" w:themeFill="accent1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  <w:t>OBJECTIFS INTELLIGENTS</w:t>
            </w:r>
          </w:p>
        </w:tc>
        <w:tc>
          <w:tcPr>
            <w:tcW w:w="1350" w:type="dxa"/>
            <w:shd w:val="clear" w:color="auto" w:fill="11B1EA" w:themeFill="accent2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  <w:t>Spécifique</w:t>
            </w:r>
            <w:r w:rsidRPr="001430C2">
              <w:rPr>
                <w:rFonts w:ascii="Century Gothic" w:hAnsi="Century Gothic"/>
                <w:color w:val="FFFFFF" w:themeColor="background1"/>
                <w:lang w:val="French"/>
              </w:rPr>
            </w:r>
          </w:p>
        </w:tc>
        <w:tc>
          <w:tcPr>
            <w:tcW w:w="1713" w:type="dxa"/>
            <w:shd w:val="clear" w:color="auto" w:fill="568D11" w:themeFill="accent3" w:themeFillShade="80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  <w:t>Mesurable</w:t>
            </w:r>
            <w:r w:rsidRPr="001430C2">
              <w:rPr>
                <w:rFonts w:ascii="Century Gothic" w:hAnsi="Century Gothic"/>
                <w:color w:val="FFFFFF" w:themeColor="background1"/>
                <w:lang w:val="French"/>
              </w:rPr>
            </w:r>
          </w:p>
        </w:tc>
        <w:tc>
          <w:tcPr>
            <w:tcW w:w="2247" w:type="dxa"/>
            <w:shd w:val="clear" w:color="auto" w:fill="34AB8A" w:themeFill="accent4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French"/>
              </w:rPr>
              <w:t>Orienté vers l'action</w:t>
            </w:r>
          </w:p>
        </w:tc>
        <w:tc>
          <w:tcPr>
            <w:tcW w:w="1440" w:type="dxa"/>
            <w:shd w:val="clear" w:color="auto" w:fill="D75C00" w:themeFill="accent5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  <w:t>Relevant</w:t>
            </w:r>
            <w:r w:rsidRPr="001430C2">
              <w:rPr>
                <w:rFonts w:ascii="Century Gothic" w:hAnsi="Century Gothic"/>
                <w:color w:val="FFFFFF" w:themeColor="background1"/>
                <w:lang w:val="French"/>
              </w:rPr>
            </w:r>
          </w:p>
        </w:tc>
        <w:tc>
          <w:tcPr>
            <w:tcW w:w="1982" w:type="dxa"/>
            <w:shd w:val="clear" w:color="auto" w:fill="C2260C" w:themeFill="accent6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  <w:t>Orienté Time</w:t>
            </w:r>
            <w:r w:rsidRPr="001430C2">
              <w:rPr>
                <w:rFonts w:ascii="Century Gothic" w:hAnsi="Century Gothic"/>
                <w:color w:val="FFFFFF" w:themeColor="background1"/>
                <w:lang w:val="French"/>
              </w:rPr>
            </w:r>
          </w:p>
        </w:tc>
      </w:tr>
    </w:tbl>
    <w:p w:rsidR="00513F89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Pr="00B30812" w:rsidR="008A027A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French"/>
        </w:rPr>
        <w:t>DÉFINIR DES OBJECTIFS</w:t>
      </w:r>
    </w:p>
    <w:p w:rsidRPr="00513F89" w:rsidR="00513F89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45"/>
        <w:gridCol w:w="10345"/>
      </w:tblGrid>
      <w:tr w:rsidRPr="00513F89" w:rsidR="00513F89" w:rsidTr="00513F89">
        <w:trPr>
          <w:trHeight w:val="43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:rsidRPr="00513F89" w:rsidR="00513F89" w:rsidP="00513F89" w:rsidRDefault="00513F8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>1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513F89">
        <w:trPr>
          <w:trHeight w:val="43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:rsidRPr="00513F89" w:rsidR="00513F89" w:rsidP="00513F89" w:rsidRDefault="00513F8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>2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513F89">
        <w:trPr>
          <w:trHeight w:val="43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:rsidRPr="00513F89" w:rsidR="00513F89" w:rsidP="00513F89" w:rsidRDefault="00513F8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>3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513F89" w:rsidP="00513F89" w:rsidRDefault="00513F89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val="French"/>
        </w:rPr>
        <w:tab/>
      </w:r>
    </w:p>
    <w:p w:rsidRPr="00B30812" w:rsidR="00B30812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French"/>
        </w:rPr>
        <w:t>DIVISEZ CHAQUE OBJECTIF EN ÉTAPES PLUS PETITES MESURABLES ET RÉALISABLES</w:t>
      </w:r>
    </w:p>
    <w:p w:rsidRPr="00513F89" w:rsidR="00513F89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84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1"/>
        <w:gridCol w:w="6731"/>
        <w:gridCol w:w="1464"/>
        <w:gridCol w:w="1922"/>
      </w:tblGrid>
      <w:tr w:rsidRPr="00513F89" w:rsidR="001D5095" w:rsidTr="001D5095">
        <w:trPr>
          <w:trHeight w:val="393"/>
        </w:trPr>
        <w:tc>
          <w:tcPr>
            <w:tcW w:w="731" w:type="dxa"/>
            <w:tcBorders>
              <w:bottom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1D5095" w:rsidRDefault="001D509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>BUT</w:t>
            </w:r>
          </w:p>
        </w:tc>
        <w:tc>
          <w:tcPr>
            <w:tcW w:w="10117" w:type="dxa"/>
            <w:gridSpan w:val="3"/>
            <w:tcBorders>
              <w:bottom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Pr="001D5095" w:rsidR="001D5095" w:rsidP="001D5095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DESCRIPTION DE L'ÉTAPE</w:t>
            </w:r>
          </w:p>
        </w:tc>
        <w:tc>
          <w:tcPr>
            <w:tcW w:w="1464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TEMPS REQUIS</w:t>
            </w:r>
          </w:p>
        </w:tc>
        <w:tc>
          <w:tcPr>
            <w:tcW w:w="1922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FIXER LA DATE LIMITE</w:t>
            </w: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1D5095" w:rsidP="001D5095" w:rsidRDefault="001D5095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val="French"/>
        </w:rPr>
        <w:tab/>
      </w:r>
    </w:p>
    <w:p w:rsidRPr="00B30812" w:rsidR="001D5095" w:rsidP="001D5095" w:rsidRDefault="001D5095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French"/>
        </w:rPr>
        <w:t>PLANIFICATION ULTÉRIEURE</w:t>
      </w:r>
    </w:p>
    <w:p w:rsidRPr="001D5095" w:rsidR="001D5095" w:rsidP="00513F89" w:rsidRDefault="001D5095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A146EA" w:rsidTr="00A146EA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A146EA" w:rsidP="00933C86" w:rsidRDefault="00A146E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DÉTAILLER LES RESSOURCES REQUISES</w:t>
            </w:r>
          </w:p>
        </w:tc>
      </w:tr>
      <w:tr w:rsidRPr="00513F89" w:rsidR="00A146EA" w:rsidTr="001D5095">
        <w:trPr>
          <w:trHeight w:val="864"/>
        </w:trPr>
        <w:tc>
          <w:tcPr>
            <w:tcW w:w="10931" w:type="dxa"/>
            <w:vAlign w:val="center"/>
          </w:tcPr>
          <w:p w:rsidRPr="00B30812" w:rsidR="00A146EA" w:rsidP="00933C86" w:rsidRDefault="00A146EA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A146EA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A146EA" w:rsidP="00A146EA" w:rsidRDefault="00A146EA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DÉFINIR LES OBSTACLES POTENTIELS</w:t>
            </w:r>
          </w:p>
        </w:tc>
      </w:tr>
      <w:tr w:rsidRPr="00513F89" w:rsidR="00A146EA" w:rsidTr="001D5095">
        <w:trPr>
          <w:trHeight w:val="864"/>
        </w:trPr>
        <w:tc>
          <w:tcPr>
            <w:tcW w:w="10931" w:type="dxa"/>
            <w:vAlign w:val="center"/>
          </w:tcPr>
          <w:p w:rsidRPr="00B30812" w:rsidR="00A146EA" w:rsidP="00933C86" w:rsidRDefault="00A146EA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A146EA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A146EA" w:rsidP="00A146EA" w:rsidRDefault="00A146EA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PLANS POUR SURMONTER LES OBSTACLES</w:t>
            </w:r>
          </w:p>
        </w:tc>
      </w:tr>
      <w:tr w:rsidRPr="00513F89" w:rsidR="00A146EA" w:rsidTr="001D5095">
        <w:trPr>
          <w:trHeight w:val="864"/>
        </w:trPr>
        <w:tc>
          <w:tcPr>
            <w:tcW w:w="10931" w:type="dxa"/>
            <w:vAlign w:val="center"/>
          </w:tcPr>
          <w:p w:rsidRPr="00B30812" w:rsidR="00A146EA" w:rsidP="00933C86" w:rsidRDefault="00A146EA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513F89" w:rsidP="00513F89" w:rsidRDefault="00513F89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="001D5095" w:rsidP="001D5095" w:rsidRDefault="001D5095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French"/>
        </w:rPr>
        <w:t>RÉSULTAT SOUHAITÉ</w:t>
      </w:r>
    </w:p>
    <w:p w:rsidRPr="001D5095" w:rsidR="001D5095" w:rsidP="001D5095" w:rsidRDefault="001D5095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13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1D5095" w:rsidTr="00933C86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1D5095" w:rsidP="00933C86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DÉFINIR DES MESURES POUR LE SUCCÈS</w:t>
            </w:r>
          </w:p>
        </w:tc>
      </w:tr>
      <w:tr w:rsidRPr="00513F89" w:rsidR="001D5095" w:rsidTr="001D5095">
        <w:trPr>
          <w:trHeight w:val="720"/>
        </w:trPr>
        <w:tc>
          <w:tcPr>
            <w:tcW w:w="10931" w:type="dxa"/>
            <w:vAlign w:val="center"/>
          </w:tcPr>
          <w:p w:rsidRPr="00B30812" w:rsidR="001D5095" w:rsidP="00933C86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933C86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1D5095" w:rsidP="00933C86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DÉCRIRE LE RÉSULTAT DE L'ATTEINTE DE L'OBJECTIF</w:t>
            </w:r>
          </w:p>
        </w:tc>
      </w:tr>
      <w:tr w:rsidRPr="00513F89" w:rsidR="001D5095" w:rsidTr="001D5095">
        <w:trPr>
          <w:trHeight w:val="701"/>
        </w:trPr>
        <w:tc>
          <w:tcPr>
            <w:tcW w:w="10931" w:type="dxa"/>
            <w:vAlign w:val="center"/>
          </w:tcPr>
          <w:p w:rsidRPr="00B30812" w:rsidR="001D5095" w:rsidP="00933C86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EB1622" w:rsidP="00513F89" w:rsidRDefault="00EB1622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="00EB1622" w:rsidRDefault="00EB1622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val="French"/>
        </w:rPr>
        <w:br w:type="page"/>
      </w:r>
    </w:p>
    <w:p w:rsidRPr="00FF18F5" w:rsidR="00EB1622" w:rsidP="00EB1622" w:rsidRDefault="00EB1622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val="French"/>
        </w:rPr>
        <w:t>DÉMENTI</w:t>
      </w:r>
    </w:p>
    <w:p w:rsidRPr="00FF18F5" w:rsidR="00EB1622" w:rsidP="00EB1622" w:rsidRDefault="00EB1622">
      <w:pPr>
        <w:bidi w:val="false"/>
        <w:rPr>
          <w:rFonts w:ascii="Century Gothic" w:hAnsi="Century Gothic" w:cs="Arial"/>
          <w:szCs w:val="20"/>
        </w:rPr>
      </w:pPr>
    </w:p>
    <w:p w:rsidRPr="00513F89" w:rsidR="001D5095" w:rsidP="00EB1622" w:rsidRDefault="00EB1622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 w:rsidRPr="00FF18F5">
        <w:rPr>
          <w:rFonts w:ascii="Century Gothic" w:hAnsi="Century Gothic" w:cs="Arial"/>
          <w:szCs w:val="20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sectPr w:rsidRPr="00513F89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48F" w:rsidRDefault="0088448F" w:rsidP="004C6C01">
      <w:r>
        <w:separator/>
      </w:r>
    </w:p>
  </w:endnote>
  <w:endnote w:type="continuationSeparator" w:id="0">
    <w:p w:rsidR="0088448F" w:rsidRDefault="0088448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48F" w:rsidRDefault="0088448F" w:rsidP="004C6C01">
      <w:r>
        <w:separator/>
      </w:r>
    </w:p>
  </w:footnote>
  <w:footnote w:type="continuationSeparator" w:id="0">
    <w:p w:rsidR="0088448F" w:rsidRDefault="0088448F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DC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050DC"/>
    <w:rsid w:val="00471C74"/>
    <w:rsid w:val="004937B7"/>
    <w:rsid w:val="004C6C01"/>
    <w:rsid w:val="00513F89"/>
    <w:rsid w:val="005449AA"/>
    <w:rsid w:val="005A6272"/>
    <w:rsid w:val="006D26C3"/>
    <w:rsid w:val="00710BDD"/>
    <w:rsid w:val="007D01DF"/>
    <w:rsid w:val="00857E67"/>
    <w:rsid w:val="00871614"/>
    <w:rsid w:val="0088448F"/>
    <w:rsid w:val="008A027A"/>
    <w:rsid w:val="00982272"/>
    <w:rsid w:val="009C61B0"/>
    <w:rsid w:val="00A146EA"/>
    <w:rsid w:val="00A90CBC"/>
    <w:rsid w:val="00B30812"/>
    <w:rsid w:val="00C75953"/>
    <w:rsid w:val="00CE768F"/>
    <w:rsid w:val="00D57248"/>
    <w:rsid w:val="00DF133F"/>
    <w:rsid w:val="00EB1622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7BE6"/>
  <w15:docId w15:val="{8FD2F0E9-9290-48C0-AA38-E9BF4387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04&amp;utm_language=FR&amp;utm_source=integrated+content&amp;utm_campaign=/free-time-management-templates&amp;utm_medium=ic+goal+setting+worksheet+17204+word+fr&amp;lpa=ic+goal+setting+worksheet+17204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Goal-Setting-Worksheet-8899_WORD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IC-Goal-Setting-Worksheet-8899_WORD.dotx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2022-02-09T00:47:00Z</dcterms:created>
  <dcterms:modified xsi:type="dcterms:W3CDTF">2022-02-09T00:47:00Z</dcterms:modified>
</cp:coreProperties>
</file>